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b w:val="0"/>
          <w:bCs w:val="0"/>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w:t>
      </w:r>
      <w:r>
        <w:rPr>
          <w:rFonts w:hint="eastAsia" w:ascii="方正小标宋简体" w:hAnsi="方正小标宋简体" w:eastAsia="方正小标宋简体" w:cs="方正小标宋简体"/>
          <w:b w:val="0"/>
          <w:bCs w:val="0"/>
          <w:sz w:val="28"/>
          <w:szCs w:val="28"/>
          <w:lang w:val="en-US" w:eastAsia="zh-CN"/>
        </w:rPr>
        <w:t>-消防</w:t>
      </w:r>
      <w:r>
        <w:rPr>
          <w:rFonts w:hint="eastAsia" w:ascii="方正小标宋简体" w:hAnsi="方正小标宋简体" w:eastAsia="方正小标宋简体" w:cs="方正小标宋简体"/>
          <w:b w:val="0"/>
          <w:bCs w:val="0"/>
          <w:sz w:val="28"/>
          <w:szCs w:val="28"/>
          <w:lang w:eastAsia="zh-CN"/>
        </w:rPr>
        <w:t>（2023版）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0"/>
        <w:gridCol w:w="881"/>
        <w:gridCol w:w="1620"/>
        <w:gridCol w:w="1600"/>
        <w:gridCol w:w="793"/>
        <w:gridCol w:w="10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42" w:type="dxa"/>
            <w:gridSpan w:val="6"/>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对依法应当进行消防设计审查的建设工程，未经依法审查或者审查不合格，擅自施工的处罚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501"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42" w:type="dxa"/>
            <w:gridSpan w:val="6"/>
            <w:noWrap w:val="0"/>
            <w:vAlign w:val="top"/>
          </w:tcPr>
          <w:p>
            <w:pPr>
              <w:keepNext w:val="0"/>
              <w:keepLines w:val="0"/>
              <w:pageBreakBefore w:val="0"/>
              <w:widowControl w:val="0"/>
              <w:kinsoku/>
              <w:wordWrap/>
              <w:overflowPunct/>
              <w:topLinePunct w:val="0"/>
              <w:autoSpaceDE/>
              <w:autoSpaceDN/>
              <w:bidi w:val="0"/>
              <w:adjustRightInd w:val="0"/>
              <w:snapToGrid w:val="0"/>
              <w:jc w:val="both"/>
              <w:textAlignment w:val="auto"/>
              <w:rPr>
                <w:rFonts w:hint="eastAsia"/>
                <w:sz w:val="15"/>
                <w:szCs w:val="15"/>
                <w:vertAlign w:val="baseline"/>
                <w:lang w:eastAsia="zh-CN"/>
              </w:rPr>
            </w:pPr>
            <w:r>
              <w:rPr>
                <w:rFonts w:hint="eastAsia"/>
                <w:sz w:val="15"/>
                <w:szCs w:val="15"/>
                <w:vertAlign w:val="baseline"/>
                <w:lang w:eastAsia="zh-CN"/>
              </w:rPr>
              <w:t>《中华人民共和国消防法》第</w:t>
            </w:r>
            <w:r>
              <w:rPr>
                <w:rFonts w:hint="eastAsia"/>
                <w:sz w:val="15"/>
                <w:szCs w:val="15"/>
                <w:vertAlign w:val="baseline"/>
                <w:lang w:val="en-US" w:eastAsia="zh-CN"/>
              </w:rPr>
              <w:t>十二</w:t>
            </w:r>
            <w:r>
              <w:rPr>
                <w:rFonts w:hint="eastAsia"/>
                <w:sz w:val="15"/>
                <w:szCs w:val="15"/>
                <w:vertAlign w:val="baseline"/>
                <w:lang w:eastAsia="zh-CN"/>
              </w:rPr>
              <w:t>条，《中华人民共和国消防法》第五十</w:t>
            </w:r>
            <w:r>
              <w:rPr>
                <w:rFonts w:hint="eastAsia"/>
                <w:sz w:val="15"/>
                <w:szCs w:val="15"/>
                <w:vertAlign w:val="baseline"/>
                <w:lang w:val="en-US" w:eastAsia="zh-CN"/>
              </w:rPr>
              <w:t>八</w:t>
            </w:r>
            <w:r>
              <w:rPr>
                <w:rFonts w:hint="eastAsia"/>
                <w:sz w:val="15"/>
                <w:szCs w:val="15"/>
                <w:vertAlign w:val="baseline"/>
                <w:lang w:eastAsia="zh-CN"/>
              </w:rPr>
              <w:t>条第</w:t>
            </w:r>
            <w:r>
              <w:rPr>
                <w:rFonts w:hint="eastAsia"/>
                <w:sz w:val="15"/>
                <w:szCs w:val="15"/>
                <w:vertAlign w:val="baseline"/>
                <w:lang w:val="en-US" w:eastAsia="zh-CN"/>
              </w:rPr>
              <w:t>一款第</w:t>
            </w:r>
            <w:r>
              <w:rPr>
                <w:rFonts w:hint="eastAsia"/>
                <w:sz w:val="15"/>
                <w:szCs w:val="15"/>
                <w:vertAlign w:val="baseline"/>
                <w:lang w:eastAsia="zh-CN"/>
              </w:rPr>
              <w:t>（</w:t>
            </w:r>
            <w:r>
              <w:rPr>
                <w:rFonts w:hint="eastAsia"/>
                <w:sz w:val="15"/>
                <w:szCs w:val="15"/>
                <w:vertAlign w:val="baseline"/>
                <w:lang w:val="en-US" w:eastAsia="zh-CN"/>
              </w:rPr>
              <w:t>一</w:t>
            </w:r>
            <w:r>
              <w:rPr>
                <w:rFonts w:hint="eastAsia"/>
                <w:sz w:val="15"/>
                <w:szCs w:val="15"/>
                <w:vertAlign w:val="baseline"/>
                <w:lang w:eastAsia="zh-CN"/>
              </w:rPr>
              <w:t>）项，责令</w:t>
            </w:r>
            <w:r>
              <w:rPr>
                <w:rFonts w:hint="eastAsia"/>
                <w:sz w:val="15"/>
                <w:szCs w:val="15"/>
                <w:vertAlign w:val="baseline"/>
                <w:lang w:val="en-US" w:eastAsia="zh-CN"/>
              </w:rPr>
              <w:t>停止施工、停止使用或者停产停业</w:t>
            </w:r>
            <w:r>
              <w:rPr>
                <w:rFonts w:hint="eastAsia"/>
                <w:sz w:val="15"/>
                <w:szCs w:val="15"/>
                <w:vertAlign w:val="baseline"/>
                <w:lang w:eastAsia="zh-CN"/>
              </w:rPr>
              <w:t>，并处</w:t>
            </w:r>
            <w:r>
              <w:rPr>
                <w:rFonts w:hint="eastAsia"/>
                <w:sz w:val="15"/>
                <w:szCs w:val="15"/>
                <w:vertAlign w:val="baseline"/>
                <w:lang w:val="en-US" w:eastAsia="zh-CN"/>
              </w:rPr>
              <w:t>三</w:t>
            </w:r>
            <w:r>
              <w:rPr>
                <w:rFonts w:hint="eastAsia"/>
                <w:sz w:val="15"/>
                <w:szCs w:val="15"/>
                <w:vertAlign w:val="baseline"/>
                <w:lang w:eastAsia="zh-CN"/>
              </w:rPr>
              <w:t>万元以上</w:t>
            </w:r>
            <w:r>
              <w:rPr>
                <w:rFonts w:hint="eastAsia"/>
                <w:sz w:val="15"/>
                <w:szCs w:val="15"/>
                <w:vertAlign w:val="baseline"/>
                <w:lang w:val="en-US" w:eastAsia="zh-CN"/>
              </w:rPr>
              <w:t>三</w:t>
            </w:r>
            <w:r>
              <w:rPr>
                <w:rFonts w:hint="eastAsia"/>
                <w:sz w:val="15"/>
                <w:szCs w:val="15"/>
                <w:vertAlign w:val="baseline"/>
                <w:lang w:eastAsia="zh-CN"/>
              </w:rPr>
              <w:t>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0"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65408" behindDoc="0" locked="0" layoutInCell="1" allowOverlap="1">
                      <wp:simplePos x="0" y="0"/>
                      <wp:positionH relativeFrom="column">
                        <wp:posOffset>-62230</wp:posOffset>
                      </wp:positionH>
                      <wp:positionV relativeFrom="paragraph">
                        <wp:posOffset>-2540</wp:posOffset>
                      </wp:positionV>
                      <wp:extent cx="734695" cy="3076575"/>
                      <wp:effectExtent l="4445" t="1270" r="22860" b="8255"/>
                      <wp:wrapNone/>
                      <wp:docPr id="1" name="直接连接符 1"/>
                      <wp:cNvGraphicFramePr/>
                      <a:graphic xmlns:a="http://schemas.openxmlformats.org/drawingml/2006/main">
                        <a:graphicData uri="http://schemas.microsoft.com/office/word/2010/wordprocessingShape">
                          <wps:wsp>
                            <wps:cNvCnPr/>
                            <wps:spPr>
                              <a:xfrm>
                                <a:off x="0" y="0"/>
                                <a:ext cx="734695" cy="307657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42.25pt;width:57.85pt;z-index:251665408;mso-width-relative:page;mso-height-relative:page;" filled="f" stroked="t" coordsize="21600,21600" o:gfxdata="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LBxVEbYAAAACAEAAA8AAAAAAAAAAQAgAAAAOAAAAGRycy9kb3ducmV2LnhtbFBL&#10;AQIUABQAAAAIAIdO4kC+bh9j4AEAAJ4DAAAOAAAAAAAAAAEAIAAAAD0BAABkcnMvZTJvRG9jLnht&#10;bFBLBQYAAAAABgAGAFkBAACPBQAAAAA=&#10;">
                      <v:fill on="f" focussize="0,0"/>
                      <v:stroke color="#000000" joinstyle="round"/>
                      <v:imagedata o:title=""/>
                      <o:lock v:ext="edit" aspectratio="f"/>
                    </v:line>
                  </w:pict>
                </mc:Fallback>
              </mc:AlternateConten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eastAsia"/>
                <w:sz w:val="15"/>
                <w:szCs w:val="15"/>
                <w:vertAlign w:val="baseline"/>
                <w:lang w:val="en-US" w:eastAsia="zh-CN"/>
              </w:rPr>
            </w:pPr>
            <w:r>
              <w:rPr>
                <w:rFonts w:hint="eastAsia"/>
                <w:sz w:val="15"/>
                <w:szCs w:val="15"/>
                <w:vertAlign w:val="baseline"/>
                <w:lang w:val="en-US" w:eastAsia="zh-CN"/>
              </w:rPr>
              <w:t>金额</w:t>
            </w:r>
          </w:p>
          <w:p>
            <w:pPr>
              <w:jc w:val="center"/>
              <w:rPr>
                <w:rFonts w:hint="default"/>
                <w:sz w:val="15"/>
                <w:szCs w:val="15"/>
                <w:vertAlign w:val="baseline"/>
                <w:lang w:val="en-US" w:eastAsia="zh-CN"/>
              </w:rPr>
            </w:pPr>
            <w:r>
              <w:rPr>
                <w:sz w:val="15"/>
              </w:rPr>
              <mc:AlternateContent>
                <mc:Choice Requires="wps">
                  <w:drawing>
                    <wp:anchor distT="0" distB="0" distL="114300" distR="114300" simplePos="0" relativeHeight="251666432" behindDoc="0" locked="0" layoutInCell="1" allowOverlap="1">
                      <wp:simplePos x="0" y="0"/>
                      <wp:positionH relativeFrom="column">
                        <wp:posOffset>-62230</wp:posOffset>
                      </wp:positionH>
                      <wp:positionV relativeFrom="paragraph">
                        <wp:posOffset>98425</wp:posOffset>
                      </wp:positionV>
                      <wp:extent cx="730885" cy="989965"/>
                      <wp:effectExtent l="3810" t="2540" r="8255" b="17145"/>
                      <wp:wrapNone/>
                      <wp:docPr id="2" name="直接连接符 2"/>
                      <wp:cNvGraphicFramePr/>
                      <a:graphic xmlns:a="http://schemas.openxmlformats.org/drawingml/2006/main">
                        <a:graphicData uri="http://schemas.microsoft.com/office/word/2010/wordprocessingShape">
                          <wps:wsp>
                            <wps:cNvCnPr/>
                            <wps:spPr>
                              <a:xfrm>
                                <a:off x="0" y="0"/>
                                <a:ext cx="730885" cy="98996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7.75pt;height:77.95pt;width:57.55pt;z-index:251666432;mso-width-relative:page;mso-height-relative:page;" filled="f" stroked="t" coordsize="21600,21600" o:gfxdata="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CGJbL2AAAAAkBAAAPAAAAAAAAAAEAIAAAADgAAABkcnMvZG93bnJldi54bWxQSwEC&#10;FAAUAAAACACHTuJAqdSQVN4BAACdAwAADgAAAAAAAAABACAAAAA9AQAAZHJzL2Uyb0RvYy54bWxQ&#10;SwUGAAAAAAYABgBZAQAAjQUAAAAA&#10;">
                      <v:fill on="f" focussize="0,0"/>
                      <v:stroke color="#000000" joinstyle="round"/>
                      <v:imagedata o:title=""/>
                      <o:lock v:ext="edit" aspectratio="f"/>
                    </v:line>
                  </w:pict>
                </mc:Fallback>
              </mc:AlternateContent>
            </w:r>
          </w:p>
          <w:p>
            <w:pPr>
              <w:jc w:val="center"/>
              <w:rPr>
                <w:rFonts w:hint="default"/>
                <w:sz w:val="15"/>
                <w:szCs w:val="15"/>
                <w:vertAlign w:val="baseline"/>
                <w:lang w:val="en-US" w:eastAsia="zh-CN"/>
              </w:rPr>
            </w:pPr>
          </w:p>
          <w:p>
            <w:pPr>
              <w:jc w:val="center"/>
              <w:rPr>
                <w:rFonts w:hint="default"/>
                <w:sz w:val="15"/>
                <w:szCs w:val="15"/>
                <w:vertAlign w:val="baseline"/>
                <w:lang w:val="en-US" w:eastAsia="zh-CN"/>
              </w:rPr>
            </w:pPr>
          </w:p>
          <w:p>
            <w:pPr>
              <w:jc w:val="center"/>
              <w:rPr>
                <w:rFonts w:hint="default"/>
                <w:sz w:val="15"/>
                <w:szCs w:val="15"/>
                <w:vertAlign w:val="baseline"/>
                <w:lang w:val="en-US" w:eastAsia="zh-CN"/>
              </w:rPr>
            </w:pPr>
          </w:p>
          <w:p>
            <w:pPr>
              <w:jc w:val="both"/>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违法情节</w:t>
            </w: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w:t>
            </w:r>
          </w:p>
        </w:tc>
        <w:tc>
          <w:tcPr>
            <w:tcW w:w="1620"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2</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3</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4</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5</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6</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7</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8.1</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I≤2km</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2km＜I≤10km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10km＜I≤20km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620"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620"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620"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620"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180" w:type="dxa"/>
            <w:vMerge w:val="continue"/>
            <w:noWrap w:val="0"/>
            <w:vAlign w:val="top"/>
          </w:tcPr>
          <w:p>
            <w:pPr>
              <w:jc w:val="center"/>
              <w:rPr>
                <w:rFonts w:hint="eastAsia"/>
                <w:sz w:val="15"/>
                <w:szCs w:val="15"/>
                <w:vertAlign w:val="baseline"/>
                <w:lang w:eastAsia="zh-CN"/>
              </w:rPr>
            </w:pPr>
          </w:p>
        </w:tc>
        <w:tc>
          <w:tcPr>
            <w:tcW w:w="88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11.2</w:t>
            </w:r>
          </w:p>
        </w:tc>
        <w:tc>
          <w:tcPr>
            <w:tcW w:w="162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50m＜h≤100m</w:t>
            </w:r>
          </w:p>
        </w:tc>
        <w:tc>
          <w:tcPr>
            <w:tcW w:w="1600"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100m＜h≤150m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150m＜h≤200m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sz w:val="15"/>
                <w:szCs w:val="15"/>
                <w:vertAlign w:val="baseline"/>
                <w:lang w:eastAsia="zh-CN"/>
              </w:rPr>
            </w:pPr>
            <w:r>
              <w:rPr>
                <w:rFonts w:hint="eastAsia"/>
                <w:b w:val="0"/>
                <w:bCs w:val="0"/>
                <w:sz w:val="15"/>
                <w:szCs w:val="15"/>
                <w:vertAlign w:val="baseline"/>
                <w:lang w:eastAsia="zh-CN"/>
              </w:rPr>
              <w:t>主动停工并积极申报消防审核，或完成工程形象进度</w:t>
            </w:r>
            <w:r>
              <w:rPr>
                <w:rFonts w:hint="eastAsia"/>
                <w:b w:val="0"/>
                <w:bCs w:val="0"/>
                <w:sz w:val="15"/>
                <w:szCs w:val="15"/>
                <w:vertAlign w:val="baseline"/>
                <w:lang w:val="en-US" w:eastAsia="zh-CN"/>
              </w:rPr>
              <w:t>30%以下</w:t>
            </w:r>
          </w:p>
        </w:tc>
        <w:tc>
          <w:tcPr>
            <w:tcW w:w="2501"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3-5万元</w:t>
            </w:r>
          </w:p>
        </w:tc>
        <w:tc>
          <w:tcPr>
            <w:tcW w:w="160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5-7万元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7-9万元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15"/>
                <w:szCs w:val="15"/>
                <w:vertAlign w:val="baseline"/>
                <w:lang w:val="en-US" w:eastAsia="zh-CN"/>
              </w:rPr>
            </w:pPr>
            <w:r>
              <w:rPr>
                <w:rFonts w:hint="eastAsia"/>
                <w:sz w:val="15"/>
                <w:szCs w:val="15"/>
                <w:vertAlign w:val="baseline"/>
                <w:lang w:eastAsia="zh-CN"/>
              </w:rPr>
              <w:t>积极申报消防审核，能够配合停工，或完成工程形象进度达到</w:t>
            </w:r>
            <w:r>
              <w:rPr>
                <w:rFonts w:hint="eastAsia"/>
                <w:sz w:val="15"/>
                <w:szCs w:val="15"/>
                <w:vertAlign w:val="baseline"/>
                <w:lang w:val="en-US" w:eastAsia="zh-CN"/>
              </w:rPr>
              <w:t>30%以上50%以下</w:t>
            </w:r>
          </w:p>
        </w:tc>
        <w:tc>
          <w:tcPr>
            <w:tcW w:w="250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9-11万元</w:t>
            </w:r>
          </w:p>
        </w:tc>
        <w:tc>
          <w:tcPr>
            <w:tcW w:w="160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11-13万元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13-15万元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trPr>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15"/>
                <w:szCs w:val="15"/>
                <w:vertAlign w:val="baseline"/>
                <w:lang w:val="en-US" w:eastAsia="zh-CN"/>
              </w:rPr>
            </w:pPr>
            <w:r>
              <w:rPr>
                <w:rFonts w:hint="eastAsia"/>
                <w:sz w:val="15"/>
                <w:szCs w:val="15"/>
                <w:vertAlign w:val="baseline"/>
                <w:lang w:eastAsia="zh-CN"/>
              </w:rPr>
              <w:t>积极申报消防审核，但拒不停工，或完成工程形象进度达到</w:t>
            </w:r>
            <w:r>
              <w:rPr>
                <w:rFonts w:hint="eastAsia"/>
                <w:sz w:val="15"/>
                <w:szCs w:val="15"/>
                <w:vertAlign w:val="baseline"/>
                <w:lang w:val="en-US" w:eastAsia="zh-CN"/>
              </w:rPr>
              <w:t>50%以上70%以下</w:t>
            </w:r>
          </w:p>
        </w:tc>
        <w:tc>
          <w:tcPr>
            <w:tcW w:w="2501"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15-17万元</w:t>
            </w:r>
          </w:p>
        </w:tc>
        <w:tc>
          <w:tcPr>
            <w:tcW w:w="1600"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17-19万元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19-21万元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noWrap w:val="0"/>
            <w:vAlign w:val="top"/>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sz w:val="15"/>
                <w:szCs w:val="15"/>
                <w:vertAlign w:val="baseline"/>
                <w:lang w:val="en-US" w:eastAsia="zh-CN"/>
              </w:rPr>
            </w:pPr>
            <w:r>
              <w:rPr>
                <w:rFonts w:hint="eastAsia"/>
                <w:sz w:val="15"/>
                <w:szCs w:val="15"/>
                <w:vertAlign w:val="baseline"/>
                <w:lang w:eastAsia="zh-CN"/>
              </w:rPr>
              <w:t>拒不停工，又不积极申报消防审核，或完成工程形象进度达到</w:t>
            </w:r>
            <w:r>
              <w:rPr>
                <w:rFonts w:hint="eastAsia"/>
                <w:sz w:val="15"/>
                <w:szCs w:val="15"/>
                <w:vertAlign w:val="baseline"/>
                <w:lang w:val="en-US" w:eastAsia="zh-CN"/>
              </w:rPr>
              <w:t>70%以上</w:t>
            </w:r>
          </w:p>
        </w:tc>
        <w:tc>
          <w:tcPr>
            <w:tcW w:w="250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21-23万元</w:t>
            </w:r>
          </w:p>
        </w:tc>
        <w:tc>
          <w:tcPr>
            <w:tcW w:w="1600"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23-25万元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25-27万元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27-30万元</w:t>
            </w:r>
          </w:p>
        </w:tc>
      </w:tr>
    </w:tbl>
    <w:p>
      <w:pPr>
        <w:rPr>
          <w:rFonts w:hint="eastAsia"/>
          <w:lang w:eastAsia="zh-CN"/>
        </w:rPr>
      </w:pPr>
      <w:r>
        <w:rPr>
          <w:rFonts w:hint="eastAsia"/>
          <w:lang w:eastAsia="zh-CN"/>
        </w:rPr>
        <w:t>对违反此条行为一律责令停止施工，按违法情节程度并处罚金。</w:t>
      </w:r>
    </w:p>
    <w:p>
      <w:pPr>
        <w:jc w:val="center"/>
        <w:rPr>
          <w:rFonts w:hint="eastAsia"/>
          <w:b/>
          <w:bCs/>
          <w:sz w:val="28"/>
          <w:szCs w:val="28"/>
          <w:lang w:eastAsia="zh-CN"/>
        </w:rPr>
        <w:sectPr>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b w:val="0"/>
          <w:bCs w:val="0"/>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832"/>
        <w:gridCol w:w="1592"/>
        <w:gridCol w:w="34"/>
        <w:gridCol w:w="1685"/>
        <w:gridCol w:w="708"/>
        <w:gridCol w:w="1081"/>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299" w:type="dxa"/>
            <w:gridSpan w:val="7"/>
            <w:noWrap w:val="0"/>
            <w:vAlign w:val="top"/>
          </w:tcPr>
          <w:p>
            <w:pPr>
              <w:jc w:val="center"/>
              <w:rPr>
                <w:rFonts w:hint="eastAsia"/>
                <w:sz w:val="15"/>
                <w:szCs w:val="15"/>
                <w:vertAlign w:val="baseline"/>
                <w:lang w:eastAsia="zh-CN"/>
              </w:rPr>
            </w:pPr>
            <w:r>
              <w:rPr>
                <w:rFonts w:hint="eastAsia"/>
                <w:sz w:val="15"/>
                <w:szCs w:val="15"/>
                <w:vertAlign w:val="baseline"/>
                <w:lang w:eastAsia="zh-CN"/>
              </w:rPr>
              <w:t>对依法应当进行消防验收的建设工程，未经消防验收或者消防验收不合格，擅自投入使用的处罚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458"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299" w:type="dxa"/>
            <w:gridSpan w:val="7"/>
            <w:noWrap w:val="0"/>
            <w:vAlign w:val="top"/>
          </w:tcPr>
          <w:p>
            <w:pPr>
              <w:jc w:val="center"/>
              <w:rPr>
                <w:rFonts w:hint="eastAsia"/>
                <w:sz w:val="15"/>
                <w:szCs w:val="15"/>
                <w:vertAlign w:val="baseline"/>
                <w:lang w:eastAsia="zh-CN"/>
              </w:rPr>
            </w:pPr>
            <w:r>
              <w:rPr>
                <w:rFonts w:hint="eastAsia"/>
                <w:sz w:val="15"/>
                <w:szCs w:val="15"/>
                <w:vertAlign w:val="baseline"/>
                <w:lang w:eastAsia="zh-CN"/>
              </w:rPr>
              <w:t>《中华人民共和国消防法》第十三条第三款，《中华人民共和国消防法》第五十八条第一款第（二）项，责令停止施工、停止使用或者停产停业，并处三万元以上三十万元以下罚款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67456" behindDoc="0" locked="0" layoutInCell="1" allowOverlap="1">
                      <wp:simplePos x="0" y="0"/>
                      <wp:positionH relativeFrom="column">
                        <wp:posOffset>-62230</wp:posOffset>
                      </wp:positionH>
                      <wp:positionV relativeFrom="paragraph">
                        <wp:posOffset>-2540</wp:posOffset>
                      </wp:positionV>
                      <wp:extent cx="784860" cy="3086735"/>
                      <wp:effectExtent l="4445" t="1270" r="10795" b="17145"/>
                      <wp:wrapNone/>
                      <wp:docPr id="3" name="直接连接符 3"/>
                      <wp:cNvGraphicFramePr/>
                      <a:graphic xmlns:a="http://schemas.openxmlformats.org/drawingml/2006/main">
                        <a:graphicData uri="http://schemas.microsoft.com/office/word/2010/wordprocessingShape">
                          <wps:wsp>
                            <wps:cNvCnPr/>
                            <wps:spPr>
                              <a:xfrm>
                                <a:off x="0" y="0"/>
                                <a:ext cx="784860" cy="30867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43.05pt;width:61.8pt;z-index:251667456;mso-width-relative:page;mso-height-relative:page;" filled="f" stroked="t" coordsize="21600,21600" o:gfxdata="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mPWxLXAAAACAEAAA8AAAAAAAAAAQAgAAAAOAAAAGRycy9kb3ducmV2LnhtbFBL&#10;AQIUABQAAAAIAIdO4kBVLZQ84QEAAJ4DAAAOAAAAAAAAAAEAIAAAADwBAABkcnMvZTJvRG9jLnht&#10;bFBLBQYAAAAABgAGAFkBAACPBQAAAAA=&#10;">
                      <v:fill on="f" focussize="0,0"/>
                      <v:stroke color="#000000" joinstyle="round"/>
                      <v:imagedata o:title=""/>
                      <o:lock v:ext="edit" aspectratio="f"/>
                    </v:line>
                  </w:pict>
                </mc:Fallback>
              </mc:AlternateContent>
            </w:r>
          </w:p>
          <w:p>
            <w:pPr>
              <w:ind w:firstLine="300" w:firstLineChars="200"/>
              <w:jc w:val="both"/>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default"/>
                <w:sz w:val="15"/>
                <w:szCs w:val="15"/>
                <w:vertAlign w:val="baseline"/>
                <w:lang w:val="en-US" w:eastAsia="zh-CN"/>
              </w:rPr>
            </w:pPr>
            <w:r>
              <w:rPr>
                <w:rFonts w:hint="eastAsia"/>
                <w:sz w:val="15"/>
                <w:szCs w:val="15"/>
                <w:vertAlign w:val="baseline"/>
                <w:lang w:val="en-US" w:eastAsia="zh-CN"/>
              </w:rPr>
              <w:t>金额</w:t>
            </w:r>
          </w:p>
          <w:p>
            <w:pPr>
              <w:jc w:val="both"/>
              <w:rPr>
                <w:rFonts w:hint="eastAsia"/>
                <w:sz w:val="15"/>
                <w:szCs w:val="15"/>
                <w:vertAlign w:val="baseline"/>
                <w:lang w:val="en-US" w:eastAsia="zh-CN"/>
              </w:rPr>
            </w:pPr>
            <w:r>
              <w:rPr>
                <w:sz w:val="15"/>
              </w:rPr>
              <mc:AlternateContent>
                <mc:Choice Requires="wps">
                  <w:drawing>
                    <wp:anchor distT="0" distB="0" distL="114300" distR="114300" simplePos="0" relativeHeight="251668480" behindDoc="0" locked="0" layoutInCell="1" allowOverlap="1">
                      <wp:simplePos x="0" y="0"/>
                      <wp:positionH relativeFrom="column">
                        <wp:posOffset>-56515</wp:posOffset>
                      </wp:positionH>
                      <wp:positionV relativeFrom="paragraph">
                        <wp:posOffset>34925</wp:posOffset>
                      </wp:positionV>
                      <wp:extent cx="770255" cy="1448435"/>
                      <wp:effectExtent l="4445" t="2540" r="6350" b="15875"/>
                      <wp:wrapNone/>
                      <wp:docPr id="4" name="直接连接符 4"/>
                      <wp:cNvGraphicFramePr/>
                      <a:graphic xmlns:a="http://schemas.openxmlformats.org/drawingml/2006/main">
                        <a:graphicData uri="http://schemas.microsoft.com/office/word/2010/wordprocessingShape">
                          <wps:wsp>
                            <wps:cNvCnPr/>
                            <wps:spPr>
                              <a:xfrm>
                                <a:off x="0" y="0"/>
                                <a:ext cx="770255" cy="14484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45pt;margin-top:2.75pt;height:114.05pt;width:60.65pt;z-index:251668480;mso-width-relative:page;mso-height-relative:page;" filled="f" stroked="t" coordsize="21600,21600" o:gfxdata="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4hlDtcAAAAIAQAADwAAAAAAAAABACAAAAA4AAAAZHJzL2Rvd25yZXYueG1sUEsB&#10;AhQAFAAAAAgAh07iQCJFWFbgAQAAngMAAA4AAAAAAAAAAQAgAAAAPAEAAGRycy9lMm9Eb2MueG1s&#10;UEsFBgAAAAAGAAYAWQEAAI4FAAAAAA==&#10;">
                      <v:fill on="f" focussize="0,0"/>
                      <v:stroke color="#000000" joinstyle="round"/>
                      <v:imagedata o:title=""/>
                      <o:lock v:ext="edit" aspectratio="f"/>
                    </v:line>
                  </w:pict>
                </mc:Fallback>
              </mc:AlternateContent>
            </w: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违法情节</w:t>
            </w: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w:t>
            </w:r>
          </w:p>
        </w:tc>
        <w:tc>
          <w:tcPr>
            <w:tcW w:w="159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2</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3</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4</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5</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6</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7</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8.1</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I≤2km</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2km＜I≤10km</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10km＜I≤20km</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59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59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59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59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vMerge w:val="continue"/>
            <w:noWrap w:val="0"/>
            <w:vAlign w:val="top"/>
          </w:tcPr>
          <w:p>
            <w:pPr>
              <w:jc w:val="center"/>
              <w:rPr>
                <w:rFonts w:hint="eastAsia"/>
                <w:sz w:val="15"/>
                <w:szCs w:val="15"/>
                <w:vertAlign w:val="baseline"/>
                <w:lang w:eastAsia="zh-CN"/>
              </w:rPr>
            </w:pPr>
          </w:p>
        </w:tc>
        <w:tc>
          <w:tcPr>
            <w:tcW w:w="832"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11.2</w:t>
            </w:r>
          </w:p>
        </w:tc>
        <w:tc>
          <w:tcPr>
            <w:tcW w:w="1592"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50m＜h≤100m</w:t>
            </w:r>
          </w:p>
        </w:tc>
        <w:tc>
          <w:tcPr>
            <w:tcW w:w="171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100m＜h≤150m</w:t>
            </w:r>
          </w:p>
        </w:tc>
        <w:tc>
          <w:tcPr>
            <w:tcW w:w="1789"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150m＜h≤200m</w:t>
            </w:r>
          </w:p>
        </w:tc>
        <w:tc>
          <w:tcPr>
            <w:tcW w:w="1367"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223" w:type="dxa"/>
            <w:noWrap w:val="0"/>
            <w:vAlign w:val="top"/>
          </w:tcPr>
          <w:p>
            <w:pPr>
              <w:jc w:val="left"/>
              <w:rPr>
                <w:rFonts w:hint="default"/>
                <w:sz w:val="15"/>
                <w:szCs w:val="15"/>
                <w:vertAlign w:val="baseline"/>
                <w:lang w:val="en-US" w:eastAsia="zh-CN"/>
              </w:rPr>
            </w:pPr>
            <w:r>
              <w:rPr>
                <w:rFonts w:hint="eastAsia"/>
                <w:sz w:val="15"/>
                <w:szCs w:val="15"/>
                <w:vertAlign w:val="baseline"/>
                <w:lang w:eastAsia="zh-CN"/>
              </w:rPr>
              <w:t>主动停止使用并积极申报消防验收，或投入使用</w:t>
            </w:r>
            <w:r>
              <w:rPr>
                <w:rFonts w:hint="eastAsia"/>
                <w:sz w:val="15"/>
                <w:szCs w:val="15"/>
                <w:vertAlign w:val="baseline"/>
                <w:lang w:val="en-US" w:eastAsia="zh-CN"/>
              </w:rPr>
              <w:t>10日内</w:t>
            </w:r>
          </w:p>
        </w:tc>
        <w:tc>
          <w:tcPr>
            <w:tcW w:w="2424"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3-5万元</w:t>
            </w:r>
          </w:p>
        </w:tc>
        <w:tc>
          <w:tcPr>
            <w:tcW w:w="171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5-7万元</w:t>
            </w:r>
          </w:p>
        </w:tc>
        <w:tc>
          <w:tcPr>
            <w:tcW w:w="178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7-9万元</w:t>
            </w:r>
          </w:p>
        </w:tc>
        <w:tc>
          <w:tcPr>
            <w:tcW w:w="136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23" w:type="dxa"/>
            <w:noWrap w:val="0"/>
            <w:vAlign w:val="top"/>
          </w:tcPr>
          <w:p>
            <w:pPr>
              <w:jc w:val="left"/>
              <w:rPr>
                <w:rFonts w:hint="default"/>
                <w:sz w:val="15"/>
                <w:szCs w:val="15"/>
                <w:vertAlign w:val="baseline"/>
                <w:lang w:val="en-US" w:eastAsia="zh-CN"/>
              </w:rPr>
            </w:pPr>
            <w:r>
              <w:rPr>
                <w:rFonts w:hint="eastAsia"/>
                <w:sz w:val="15"/>
                <w:szCs w:val="15"/>
                <w:vertAlign w:val="baseline"/>
                <w:lang w:eastAsia="zh-CN"/>
              </w:rPr>
              <w:t>积极申报消防验收，能够配合停止使用，或投入使用</w:t>
            </w:r>
            <w:r>
              <w:rPr>
                <w:rFonts w:hint="eastAsia"/>
                <w:sz w:val="15"/>
                <w:szCs w:val="15"/>
                <w:vertAlign w:val="baseline"/>
                <w:lang w:val="en-US" w:eastAsia="zh-CN"/>
              </w:rPr>
              <w:t>10日以上30日以下</w:t>
            </w:r>
          </w:p>
        </w:tc>
        <w:tc>
          <w:tcPr>
            <w:tcW w:w="2424"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9-11万元</w:t>
            </w:r>
          </w:p>
        </w:tc>
        <w:tc>
          <w:tcPr>
            <w:tcW w:w="171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11-13万元</w:t>
            </w:r>
          </w:p>
        </w:tc>
        <w:tc>
          <w:tcPr>
            <w:tcW w:w="178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13-15万元</w:t>
            </w:r>
          </w:p>
        </w:tc>
        <w:tc>
          <w:tcPr>
            <w:tcW w:w="136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1223" w:type="dxa"/>
            <w:noWrap w:val="0"/>
            <w:vAlign w:val="top"/>
          </w:tcPr>
          <w:p>
            <w:pPr>
              <w:jc w:val="left"/>
              <w:rPr>
                <w:rFonts w:hint="eastAsia"/>
                <w:sz w:val="15"/>
                <w:szCs w:val="15"/>
                <w:vertAlign w:val="baseline"/>
                <w:lang w:eastAsia="zh-CN"/>
              </w:rPr>
            </w:pPr>
            <w:r>
              <w:rPr>
                <w:rFonts w:hint="eastAsia"/>
                <w:sz w:val="15"/>
                <w:szCs w:val="15"/>
                <w:vertAlign w:val="baseline"/>
                <w:lang w:eastAsia="zh-CN"/>
              </w:rPr>
              <w:t>积极申报消防验收，但拒不停止使用，或投入使用</w:t>
            </w:r>
            <w:r>
              <w:rPr>
                <w:rFonts w:hint="eastAsia"/>
                <w:sz w:val="15"/>
                <w:szCs w:val="15"/>
                <w:vertAlign w:val="baseline"/>
                <w:lang w:val="en-US" w:eastAsia="zh-CN"/>
              </w:rPr>
              <w:t>30日以上90日以下</w:t>
            </w:r>
          </w:p>
        </w:tc>
        <w:tc>
          <w:tcPr>
            <w:tcW w:w="2424"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15-17万元</w:t>
            </w:r>
          </w:p>
        </w:tc>
        <w:tc>
          <w:tcPr>
            <w:tcW w:w="1719"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17-19万元</w:t>
            </w:r>
          </w:p>
        </w:tc>
        <w:tc>
          <w:tcPr>
            <w:tcW w:w="178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19-21万元</w:t>
            </w:r>
          </w:p>
        </w:tc>
        <w:tc>
          <w:tcPr>
            <w:tcW w:w="136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3" w:type="dxa"/>
            <w:noWrap w:val="0"/>
            <w:vAlign w:val="top"/>
          </w:tcPr>
          <w:p>
            <w:pPr>
              <w:jc w:val="left"/>
              <w:rPr>
                <w:rFonts w:hint="default"/>
                <w:sz w:val="15"/>
                <w:szCs w:val="15"/>
                <w:vertAlign w:val="baseline"/>
                <w:lang w:val="en-US" w:eastAsia="zh-CN"/>
              </w:rPr>
            </w:pPr>
            <w:r>
              <w:rPr>
                <w:rFonts w:hint="eastAsia"/>
                <w:sz w:val="15"/>
                <w:szCs w:val="15"/>
                <w:vertAlign w:val="baseline"/>
                <w:lang w:eastAsia="zh-CN"/>
              </w:rPr>
              <w:t>拒不停止使用，又不积极申报消防验收，或投入使用</w:t>
            </w:r>
            <w:r>
              <w:rPr>
                <w:rFonts w:hint="eastAsia"/>
                <w:sz w:val="15"/>
                <w:szCs w:val="15"/>
                <w:vertAlign w:val="baseline"/>
                <w:lang w:val="en-US" w:eastAsia="zh-CN"/>
              </w:rPr>
              <w:t>90日以上</w:t>
            </w:r>
          </w:p>
        </w:tc>
        <w:tc>
          <w:tcPr>
            <w:tcW w:w="2424"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21-23万元</w:t>
            </w:r>
          </w:p>
        </w:tc>
        <w:tc>
          <w:tcPr>
            <w:tcW w:w="171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23-25万元</w:t>
            </w:r>
          </w:p>
        </w:tc>
        <w:tc>
          <w:tcPr>
            <w:tcW w:w="1789"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25-27万元</w:t>
            </w:r>
          </w:p>
        </w:tc>
        <w:tc>
          <w:tcPr>
            <w:tcW w:w="1367"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27-30万元</w:t>
            </w:r>
          </w:p>
        </w:tc>
      </w:tr>
    </w:tbl>
    <w:p>
      <w:pPr>
        <w:rPr>
          <w:rFonts w:hint="eastAsia"/>
          <w:lang w:eastAsia="zh-CN"/>
        </w:rPr>
      </w:pPr>
      <w:r>
        <w:rPr>
          <w:rFonts w:hint="eastAsia"/>
          <w:lang w:eastAsia="zh-CN"/>
        </w:rPr>
        <w:t>对违反此条行为一律责令停止使用，按违法情节程度并处罚金。</w:t>
      </w:r>
    </w:p>
    <w:p>
      <w:pPr>
        <w:jc w:val="both"/>
        <w:rPr>
          <w:rFonts w:hint="eastAsia"/>
          <w:b/>
          <w:bCs/>
          <w:sz w:val="28"/>
          <w:szCs w:val="28"/>
          <w:lang w:eastAsia="zh-CN"/>
        </w:rPr>
      </w:pPr>
    </w:p>
    <w:p>
      <w:pPr>
        <w:jc w:val="center"/>
        <w:rPr>
          <w:rFonts w:hint="eastAsia" w:ascii="方正小标宋简体" w:hAnsi="方正小标宋简体" w:eastAsia="方正小标宋简体" w:cs="方正小标宋简体"/>
          <w:b w:val="0"/>
          <w:bCs w:val="0"/>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1089"/>
        <w:gridCol w:w="1437"/>
        <w:gridCol w:w="2393"/>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67" w:type="dxa"/>
            <w:gridSpan w:val="4"/>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对其他建设工程验收后经依法抽查不合格，不停止使用的处罚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526"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67" w:type="dxa"/>
            <w:gridSpan w:val="4"/>
            <w:noWrap w:val="0"/>
            <w:vAlign w:val="top"/>
          </w:tcPr>
          <w:p>
            <w:pPr>
              <w:jc w:val="center"/>
              <w:rPr>
                <w:rFonts w:hint="eastAsia"/>
                <w:sz w:val="15"/>
                <w:szCs w:val="15"/>
                <w:vertAlign w:val="baseline"/>
                <w:lang w:eastAsia="zh-CN"/>
              </w:rPr>
            </w:pPr>
            <w:r>
              <w:rPr>
                <w:rFonts w:hint="eastAsia"/>
                <w:sz w:val="15"/>
                <w:szCs w:val="15"/>
                <w:vertAlign w:val="baseline"/>
                <w:lang w:eastAsia="zh-CN"/>
              </w:rPr>
              <w:t>《中华人民共和国消防法》第十三条第三款，《中华人民共和国消防法》第</w:t>
            </w:r>
            <w:r>
              <w:rPr>
                <w:rFonts w:hint="eastAsia"/>
                <w:sz w:val="15"/>
                <w:szCs w:val="15"/>
                <w:vertAlign w:val="baseline"/>
                <w:lang w:val="en-US" w:eastAsia="zh-CN"/>
              </w:rPr>
              <w:t>五</w:t>
            </w:r>
            <w:r>
              <w:rPr>
                <w:rFonts w:hint="eastAsia"/>
                <w:sz w:val="15"/>
                <w:szCs w:val="15"/>
                <w:vertAlign w:val="baseline"/>
                <w:lang w:eastAsia="zh-CN"/>
              </w:rPr>
              <w:t>十八条第一款第（</w:t>
            </w:r>
            <w:r>
              <w:rPr>
                <w:rFonts w:hint="eastAsia"/>
                <w:sz w:val="15"/>
                <w:szCs w:val="15"/>
                <w:vertAlign w:val="baseline"/>
                <w:lang w:val="en-US" w:eastAsia="zh-CN"/>
              </w:rPr>
              <w:t>三</w:t>
            </w:r>
            <w:r>
              <w:rPr>
                <w:rFonts w:hint="eastAsia"/>
                <w:sz w:val="15"/>
                <w:szCs w:val="15"/>
                <w:vertAlign w:val="baseline"/>
                <w:lang w:eastAsia="zh-CN"/>
              </w:rPr>
              <w:t>）项，责令停止施工、停止使用或者停产停业，并处三万元以上三十万元以下罚款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5"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-2540</wp:posOffset>
                      </wp:positionV>
                      <wp:extent cx="718820" cy="2047240"/>
                      <wp:effectExtent l="4445" t="1270" r="19685" b="8890"/>
                      <wp:wrapNone/>
                      <wp:docPr id="5" name="直接连接符 5"/>
                      <wp:cNvGraphicFramePr/>
                      <a:graphic xmlns:a="http://schemas.openxmlformats.org/drawingml/2006/main">
                        <a:graphicData uri="http://schemas.microsoft.com/office/word/2010/wordprocessingShape">
                          <wps:wsp>
                            <wps:cNvCnPr/>
                            <wps:spPr>
                              <a:xfrm>
                                <a:off x="0" y="0"/>
                                <a:ext cx="718820" cy="204724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161.2pt;width:56.6pt;z-index:251671552;mso-width-relative:page;mso-height-relative:page;" filled="f" stroked="t" coordsize="21600,21600" o:gfxdata="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ua9Yq1gAAAAgBAAAPAAAAAAAAAAEAIAAAADgAAABkcnMvZG93bnJldi54bWxQ&#10;SwECFAAUAAAACACHTuJAQpeVQeMBAACeAwAADgAAAAAAAAABACAAAAA7AQAAZHJzL2Uyb0RvYy54&#10;bWxQSwUGAAAAAAYABgBZAQAAkAUAAAAA&#10;">
                      <v:fill on="f" focussize="0,0"/>
                      <v:stroke color="#000000" joinstyle="round"/>
                      <v:imagedata o:title=""/>
                      <o:lock v:ext="edit" aspectratio="f"/>
                    </v:line>
                  </w:pict>
                </mc:Fallback>
              </mc:AlternateContent>
            </w:r>
          </w:p>
          <w:p>
            <w:pPr>
              <w:ind w:firstLine="300" w:firstLineChars="200"/>
              <w:jc w:val="both"/>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default"/>
                <w:sz w:val="15"/>
                <w:szCs w:val="15"/>
                <w:vertAlign w:val="baseline"/>
                <w:lang w:val="en-US" w:eastAsia="zh-CN"/>
              </w:rPr>
            </w:pPr>
            <w:r>
              <w:rPr>
                <w:rFonts w:hint="eastAsia"/>
                <w:sz w:val="15"/>
                <w:szCs w:val="15"/>
                <w:vertAlign w:val="baseline"/>
                <w:lang w:val="en-US" w:eastAsia="zh-CN"/>
              </w:rPr>
              <w:t>金额</w:t>
            </w:r>
          </w:p>
          <w:p>
            <w:pPr>
              <w:jc w:val="both"/>
              <w:rPr>
                <w:rFonts w:hint="eastAsia"/>
                <w:sz w:val="15"/>
                <w:szCs w:val="15"/>
                <w:vertAlign w:val="baseline"/>
                <w:lang w:val="en-US" w:eastAsia="zh-CN"/>
              </w:rPr>
            </w:pPr>
            <w:r>
              <w:rPr>
                <w:sz w:val="15"/>
              </w:rPr>
              <mc:AlternateContent>
                <mc:Choice Requires="wps">
                  <w:drawing>
                    <wp:anchor distT="0" distB="0" distL="114300" distR="114300" simplePos="0" relativeHeight="251672576" behindDoc="0" locked="0" layoutInCell="1" allowOverlap="1">
                      <wp:simplePos x="0" y="0"/>
                      <wp:positionH relativeFrom="column">
                        <wp:posOffset>-56515</wp:posOffset>
                      </wp:positionH>
                      <wp:positionV relativeFrom="paragraph">
                        <wp:posOffset>34925</wp:posOffset>
                      </wp:positionV>
                      <wp:extent cx="727075" cy="632460"/>
                      <wp:effectExtent l="3175" t="3810" r="12700" b="11430"/>
                      <wp:wrapNone/>
                      <wp:docPr id="6" name="直接连接符 6"/>
                      <wp:cNvGraphicFramePr/>
                      <a:graphic xmlns:a="http://schemas.openxmlformats.org/drawingml/2006/main">
                        <a:graphicData uri="http://schemas.microsoft.com/office/word/2010/wordprocessingShape">
                          <wps:wsp>
                            <wps:cNvCnPr/>
                            <wps:spPr>
                              <a:xfrm>
                                <a:off x="0" y="0"/>
                                <a:ext cx="727075" cy="63246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45pt;margin-top:2.75pt;height:49.8pt;width:57.25pt;z-index:251672576;mso-width-relative:page;mso-height-relative:page;" filled="f" stroked="t" coordsize="21600,21600" o:gfxdata="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MaFzT9YAAAAIAQAADwAAAAAAAAABACAAAAA4AAAAZHJzL2Rvd25yZXYueG1sUEsB&#10;AhQAFAAAAAgAh07iQJBugDXhAQAAnQMAAA4AAAAAAAAAAQAgAAAAOwEAAGRycy9lMm9Eb2MueG1s&#10;UEsFBgAAAAAGAAYAWQEAAI4FAAAAAA==&#10;">
                      <v:fill on="f" focussize="0,0"/>
                      <v:stroke color="#000000" joinstyle="round"/>
                      <v:imagedata o:title=""/>
                      <o:lock v:ext="edit" aspectratio="f"/>
                    </v:line>
                  </w:pict>
                </mc:Fallback>
              </mc:AlternateContent>
            </w:r>
          </w:p>
          <w:p>
            <w:pPr>
              <w:jc w:val="both"/>
              <w:rPr>
                <w:rFonts w:hint="eastAsia"/>
                <w:sz w:val="15"/>
                <w:szCs w:val="15"/>
                <w:vertAlign w:val="baseline"/>
                <w:lang w:val="en-US" w:eastAsia="zh-CN"/>
              </w:rPr>
            </w:pPr>
          </w:p>
          <w:p>
            <w:pPr>
              <w:jc w:val="both"/>
              <w:rPr>
                <w:rFonts w:hint="eastAsia"/>
                <w:sz w:val="15"/>
                <w:szCs w:val="15"/>
                <w:vertAlign w:val="baseline"/>
                <w:lang w:eastAsia="zh-CN"/>
              </w:rPr>
            </w:pPr>
            <w:r>
              <w:rPr>
                <w:rFonts w:hint="eastAsia"/>
                <w:sz w:val="15"/>
                <w:szCs w:val="15"/>
                <w:vertAlign w:val="baseline"/>
                <w:lang w:val="en-US" w:eastAsia="zh-CN"/>
              </w:rPr>
              <w:t>违法情节</w:t>
            </w: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w:t>
            </w:r>
          </w:p>
        </w:tc>
        <w:tc>
          <w:tcPr>
            <w:tcW w:w="6278" w:type="dxa"/>
            <w:gridSpan w:val="3"/>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2</w:t>
            </w:r>
          </w:p>
        </w:tc>
        <w:tc>
          <w:tcPr>
            <w:tcW w:w="6278" w:type="dxa"/>
            <w:gridSpan w:val="3"/>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S≤15000</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3</w:t>
            </w:r>
          </w:p>
        </w:tc>
        <w:tc>
          <w:tcPr>
            <w:tcW w:w="6278" w:type="dxa"/>
            <w:gridSpan w:val="3"/>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4</w:t>
            </w:r>
          </w:p>
        </w:tc>
        <w:tc>
          <w:tcPr>
            <w:tcW w:w="6278" w:type="dxa"/>
            <w:gridSpan w:val="3"/>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S≤2500</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5</w:t>
            </w:r>
          </w:p>
        </w:tc>
        <w:tc>
          <w:tcPr>
            <w:tcW w:w="6278" w:type="dxa"/>
            <w:gridSpan w:val="3"/>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S≤1000</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6</w:t>
            </w:r>
          </w:p>
        </w:tc>
        <w:tc>
          <w:tcPr>
            <w:tcW w:w="6278" w:type="dxa"/>
            <w:gridSpan w:val="3"/>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S≤500</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8.2</w:t>
            </w:r>
          </w:p>
        </w:tc>
        <w:tc>
          <w:tcPr>
            <w:tcW w:w="6278" w:type="dxa"/>
            <w:gridSpan w:val="3"/>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e＜100MW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8.3</w:t>
            </w:r>
          </w:p>
        </w:tc>
        <w:tc>
          <w:tcPr>
            <w:tcW w:w="6278" w:type="dxa"/>
            <w:gridSpan w:val="3"/>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μ≤220KV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11.1</w:t>
            </w:r>
          </w:p>
        </w:tc>
        <w:tc>
          <w:tcPr>
            <w:tcW w:w="6278" w:type="dxa"/>
            <w:gridSpan w:val="3"/>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1155" w:type="dxa"/>
            <w:vMerge w:val="continue"/>
            <w:noWrap w:val="0"/>
            <w:vAlign w:val="top"/>
          </w:tcPr>
          <w:p>
            <w:pPr>
              <w:jc w:val="center"/>
              <w:rPr>
                <w:rFonts w:hint="eastAsia"/>
                <w:sz w:val="15"/>
                <w:szCs w:val="15"/>
                <w:vertAlign w:val="baseline"/>
                <w:lang w:eastAsia="zh-CN"/>
              </w:rPr>
            </w:pPr>
          </w:p>
        </w:tc>
        <w:tc>
          <w:tcPr>
            <w:tcW w:w="1089"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11.2</w:t>
            </w:r>
          </w:p>
        </w:tc>
        <w:tc>
          <w:tcPr>
            <w:tcW w:w="6278" w:type="dxa"/>
            <w:gridSpan w:val="3"/>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h≤50m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top"/>
          </w:tcPr>
          <w:p>
            <w:pPr>
              <w:jc w:val="left"/>
              <w:rPr>
                <w:rFonts w:hint="default"/>
                <w:sz w:val="15"/>
                <w:szCs w:val="15"/>
                <w:vertAlign w:val="baseline"/>
                <w:lang w:val="en-US" w:eastAsia="zh-CN"/>
              </w:rPr>
            </w:pPr>
            <w:r>
              <w:rPr>
                <w:rFonts w:hint="eastAsia"/>
                <w:sz w:val="15"/>
                <w:szCs w:val="15"/>
                <w:vertAlign w:val="baseline"/>
                <w:lang w:val="en-US" w:eastAsia="zh-CN"/>
              </w:rPr>
              <w:t>验收后经依法抽查不合格三项以内，且不停止使用10日内</w:t>
            </w:r>
          </w:p>
        </w:tc>
        <w:tc>
          <w:tcPr>
            <w:tcW w:w="7367" w:type="dxa"/>
            <w:gridSpan w:val="4"/>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3-10万元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top"/>
          </w:tcPr>
          <w:p>
            <w:pPr>
              <w:jc w:val="left"/>
              <w:rPr>
                <w:rFonts w:hint="default"/>
                <w:sz w:val="15"/>
                <w:szCs w:val="15"/>
                <w:vertAlign w:val="baseline"/>
                <w:lang w:val="en-US" w:eastAsia="zh-CN"/>
              </w:rPr>
            </w:pPr>
            <w:r>
              <w:rPr>
                <w:rFonts w:hint="eastAsia"/>
                <w:sz w:val="15"/>
                <w:szCs w:val="15"/>
                <w:vertAlign w:val="baseline"/>
                <w:lang w:val="en-US" w:eastAsia="zh-CN"/>
              </w:rPr>
              <w:t>验收后经依法抽查不合格三项至五项，不停止使用10日以上30日以下</w:t>
            </w:r>
          </w:p>
        </w:tc>
        <w:tc>
          <w:tcPr>
            <w:tcW w:w="7367" w:type="dxa"/>
            <w:gridSpan w:val="4"/>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10-17万元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5" w:type="dxa"/>
            <w:noWrap w:val="0"/>
            <w:vAlign w:val="top"/>
          </w:tcPr>
          <w:p>
            <w:pPr>
              <w:jc w:val="left"/>
              <w:rPr>
                <w:rFonts w:hint="eastAsia"/>
                <w:sz w:val="15"/>
                <w:szCs w:val="15"/>
                <w:vertAlign w:val="baseline"/>
                <w:lang w:eastAsia="zh-CN"/>
              </w:rPr>
            </w:pPr>
            <w:r>
              <w:rPr>
                <w:rFonts w:hint="eastAsia"/>
                <w:sz w:val="15"/>
                <w:szCs w:val="15"/>
                <w:vertAlign w:val="baseline"/>
                <w:lang w:val="en-US" w:eastAsia="zh-CN"/>
              </w:rPr>
              <w:t>验收后经依法抽查不合格五项至七项，不停止使用30日以上90日以下</w:t>
            </w:r>
          </w:p>
        </w:tc>
        <w:tc>
          <w:tcPr>
            <w:tcW w:w="7367" w:type="dxa"/>
            <w:gridSpan w:val="4"/>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17-24万元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1155" w:type="dxa"/>
            <w:noWrap w:val="0"/>
            <w:vAlign w:val="center"/>
          </w:tcPr>
          <w:p>
            <w:pPr>
              <w:jc w:val="left"/>
              <w:rPr>
                <w:rFonts w:hint="eastAsia"/>
                <w:sz w:val="15"/>
                <w:szCs w:val="15"/>
                <w:vertAlign w:val="baseline"/>
                <w:lang w:eastAsia="zh-CN"/>
              </w:rPr>
            </w:pPr>
            <w:r>
              <w:rPr>
                <w:rFonts w:hint="eastAsia"/>
                <w:sz w:val="15"/>
                <w:szCs w:val="15"/>
                <w:vertAlign w:val="baseline"/>
                <w:lang w:val="en-US" w:eastAsia="zh-CN"/>
              </w:rPr>
              <w:t>验收后经依法抽查不合格七项以上，且不停止使用90日以上，或存在严重消防隐患的</w:t>
            </w:r>
          </w:p>
        </w:tc>
        <w:tc>
          <w:tcPr>
            <w:tcW w:w="7367" w:type="dxa"/>
            <w:gridSpan w:val="4"/>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24-30万元</w:t>
            </w:r>
          </w:p>
        </w:tc>
      </w:tr>
    </w:tbl>
    <w:p>
      <w:pPr>
        <w:ind w:firstLine="210" w:firstLineChars="100"/>
        <w:rPr>
          <w:rFonts w:hint="eastAsia"/>
          <w:lang w:eastAsia="zh-CN"/>
        </w:rPr>
      </w:pPr>
      <w:r>
        <w:rPr>
          <w:rFonts w:hint="eastAsia"/>
          <w:lang w:eastAsia="zh-CN"/>
        </w:rPr>
        <w:t>对违反此条行为一律责令停止使用，按违法情节程度并处罚金。</w:t>
      </w:r>
    </w:p>
    <w:p>
      <w:pPr>
        <w:jc w:val="center"/>
        <w:rPr>
          <w:rFonts w:hint="eastAsia"/>
          <w:b/>
          <w:bCs/>
          <w:sz w:val="28"/>
          <w:szCs w:val="28"/>
          <w:lang w:eastAsia="zh-CN"/>
        </w:rPr>
      </w:pPr>
    </w:p>
    <w:p>
      <w:pPr>
        <w:jc w:val="center"/>
        <w:rPr>
          <w:rFonts w:hint="eastAsia"/>
          <w:b/>
          <w:bCs/>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043"/>
        <w:gridCol w:w="1520"/>
        <w:gridCol w:w="240"/>
        <w:gridCol w:w="2115"/>
        <w:gridCol w:w="3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404" w:type="dxa"/>
            <w:gridSpan w:val="6"/>
            <w:noWrap w:val="0"/>
            <w:vAlign w:val="center"/>
          </w:tcPr>
          <w:p>
            <w:pPr>
              <w:jc w:val="center"/>
              <w:rPr>
                <w:rFonts w:hint="default"/>
                <w:sz w:val="15"/>
                <w:szCs w:val="15"/>
                <w:vertAlign w:val="baseline"/>
                <w:lang w:val="en-US" w:eastAsia="zh-CN"/>
              </w:rPr>
            </w:pPr>
            <w:r>
              <w:rPr>
                <w:rFonts w:hint="eastAsia"/>
                <w:sz w:val="15"/>
                <w:szCs w:val="15"/>
                <w:vertAlign w:val="baseline"/>
                <w:lang w:eastAsia="zh-CN"/>
              </w:rPr>
              <w:t>对</w:t>
            </w:r>
            <w:r>
              <w:rPr>
                <w:rFonts w:hint="eastAsia"/>
                <w:sz w:val="15"/>
                <w:szCs w:val="15"/>
                <w:vertAlign w:val="baseline"/>
                <w:lang w:val="en-US" w:eastAsia="zh-CN"/>
              </w:rPr>
              <w:t>建设单位未在验收后报住房和城乡建设主管部门备案的处罚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563"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404" w:type="dxa"/>
            <w:gridSpan w:val="6"/>
            <w:noWrap w:val="0"/>
            <w:vAlign w:val="top"/>
          </w:tcPr>
          <w:p>
            <w:pPr>
              <w:jc w:val="center"/>
              <w:rPr>
                <w:rFonts w:hint="default"/>
                <w:sz w:val="15"/>
                <w:szCs w:val="15"/>
                <w:vertAlign w:val="baseline"/>
                <w:lang w:val="en-US" w:eastAsia="zh-CN"/>
              </w:rPr>
            </w:pPr>
            <w:r>
              <w:rPr>
                <w:rFonts w:hint="eastAsia"/>
                <w:sz w:val="15"/>
                <w:szCs w:val="15"/>
                <w:vertAlign w:val="baseline"/>
                <w:lang w:eastAsia="zh-CN"/>
              </w:rPr>
              <w:t>《中华人民共和国消防法》</w:t>
            </w:r>
            <w:r>
              <w:rPr>
                <w:rFonts w:hint="eastAsia"/>
                <w:sz w:val="15"/>
                <w:szCs w:val="15"/>
                <w:vertAlign w:val="baseline"/>
                <w:lang w:val="en-US" w:eastAsia="zh-CN"/>
              </w:rPr>
              <w:t>第十三条第二款，《中华人民共和国消防方法》第五十八条第二款，责令整改，处五千元以下罚款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18"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69504" behindDoc="0" locked="0" layoutInCell="1" allowOverlap="1">
                      <wp:simplePos x="0" y="0"/>
                      <wp:positionH relativeFrom="column">
                        <wp:posOffset>-62230</wp:posOffset>
                      </wp:positionH>
                      <wp:positionV relativeFrom="paragraph">
                        <wp:posOffset>-2540</wp:posOffset>
                      </wp:positionV>
                      <wp:extent cx="704850" cy="2268220"/>
                      <wp:effectExtent l="4445" t="1270" r="14605" b="16510"/>
                      <wp:wrapNone/>
                      <wp:docPr id="7" name="直接连接符 7"/>
                      <wp:cNvGraphicFramePr/>
                      <a:graphic xmlns:a="http://schemas.openxmlformats.org/drawingml/2006/main">
                        <a:graphicData uri="http://schemas.microsoft.com/office/word/2010/wordprocessingShape">
                          <wps:wsp>
                            <wps:cNvCnPr/>
                            <wps:spPr>
                              <a:xfrm>
                                <a:off x="0" y="0"/>
                                <a:ext cx="704850" cy="22682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178.6pt;width:55.5pt;z-index:251669504;mso-width-relative:page;mso-height-relative:page;" filled="f" stroked="t" coordsize="21600,21600" o:gfxdata="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7KfOx9gAAAAIAQAADwAAAAAAAAABACAAAAA4AAAAZHJzL2Rvd25yZXYueG1s&#10;UEsBAhQAFAAAAAgAh07iQPwOyfTiAQAAngMAAA4AAAAAAAAAAQAgAAAAPQEAAGRycy9lMm9Eb2Mu&#10;eG1sUEsFBgAAAAAGAAYAWQEAAJEFAAAAAA==&#10;">
                      <v:fill on="f" focussize="0,0"/>
                      <v:stroke color="#000000" joinstyle="round"/>
                      <v:imagedata o:title=""/>
                      <o:lock v:ext="edit" aspectratio="f"/>
                    </v:line>
                  </w:pict>
                </mc:Fallback>
              </mc:AlternateContent>
            </w:r>
          </w:p>
          <w:p>
            <w:pPr>
              <w:ind w:firstLine="300" w:firstLineChars="200"/>
              <w:jc w:val="both"/>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default"/>
                <w:sz w:val="15"/>
                <w:szCs w:val="15"/>
                <w:vertAlign w:val="baseline"/>
                <w:lang w:val="en-US" w:eastAsia="zh-CN"/>
              </w:rPr>
            </w:pPr>
            <w:r>
              <w:rPr>
                <w:rFonts w:hint="eastAsia"/>
                <w:sz w:val="15"/>
                <w:szCs w:val="15"/>
                <w:vertAlign w:val="baseline"/>
                <w:lang w:val="en-US" w:eastAsia="zh-CN"/>
              </w:rPr>
              <w:t>金额</w:t>
            </w:r>
          </w:p>
          <w:p>
            <w:pPr>
              <w:jc w:val="both"/>
              <w:rPr>
                <w:rFonts w:hint="eastAsia"/>
                <w:sz w:val="15"/>
                <w:szCs w:val="15"/>
                <w:vertAlign w:val="baseline"/>
                <w:lang w:val="en-US" w:eastAsia="zh-CN"/>
              </w:rPr>
            </w:pPr>
            <w:r>
              <w:rPr>
                <w:sz w:val="15"/>
              </w:rPr>
              <mc:AlternateContent>
                <mc:Choice Requires="wps">
                  <w:drawing>
                    <wp:anchor distT="0" distB="0" distL="114300" distR="114300" simplePos="0" relativeHeight="251670528" behindDoc="0" locked="0" layoutInCell="1" allowOverlap="1">
                      <wp:simplePos x="0" y="0"/>
                      <wp:positionH relativeFrom="column">
                        <wp:posOffset>-56515</wp:posOffset>
                      </wp:positionH>
                      <wp:positionV relativeFrom="paragraph">
                        <wp:posOffset>34925</wp:posOffset>
                      </wp:positionV>
                      <wp:extent cx="700405" cy="852170"/>
                      <wp:effectExtent l="3810" t="3175" r="19685" b="20955"/>
                      <wp:wrapNone/>
                      <wp:docPr id="8" name="直接连接符 8"/>
                      <wp:cNvGraphicFramePr/>
                      <a:graphic xmlns:a="http://schemas.openxmlformats.org/drawingml/2006/main">
                        <a:graphicData uri="http://schemas.microsoft.com/office/word/2010/wordprocessingShape">
                          <wps:wsp>
                            <wps:cNvCnPr/>
                            <wps:spPr>
                              <a:xfrm>
                                <a:off x="0" y="0"/>
                                <a:ext cx="700405" cy="8521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45pt;margin-top:2.75pt;height:67.1pt;width:55.15pt;z-index:251670528;mso-width-relative:page;mso-height-relative:page;" filled="f" stroked="t" coordsize="21600,21600" o:gfxdata="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MGNgi7XAAAACAEAAA8AAAAAAAAAAQAgAAAAOAAAAGRycy9kb3ducmV2LnhtbFBL&#10;AQIUABQAAAAIAIdO4kDjb/pJ4QEAAJ0DAAAOAAAAAAAAAAEAIAAAADwBAABkcnMvZTJvRG9jLnht&#10;bFBLBQYAAAAABgAGAFkBAACPBQAAAAA=&#10;">
                      <v:fill on="f" focussize="0,0"/>
                      <v:stroke color="#000000" joinstyle="round"/>
                      <v:imagedata o:title=""/>
                      <o:lock v:ext="edit" aspectratio="f"/>
                    </v:line>
                  </w:pict>
                </mc:Fallback>
              </mc:AlternateContent>
            </w:r>
          </w:p>
          <w:p>
            <w:pPr>
              <w:jc w:val="both"/>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eastAsia="zh-CN"/>
              </w:rPr>
            </w:pPr>
            <w:r>
              <w:rPr>
                <w:rFonts w:hint="eastAsia"/>
                <w:sz w:val="15"/>
                <w:szCs w:val="15"/>
                <w:vertAlign w:val="baseline"/>
                <w:lang w:val="en-US" w:eastAsia="zh-CN"/>
              </w:rPr>
              <w:t>违法情节</w:t>
            </w: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w:t>
            </w:r>
          </w:p>
        </w:tc>
        <w:tc>
          <w:tcPr>
            <w:tcW w:w="1760"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S≤7千</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7千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＜S≤1.4万</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1.4万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2</w:t>
            </w:r>
          </w:p>
        </w:tc>
        <w:tc>
          <w:tcPr>
            <w:tcW w:w="176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3</w:t>
            </w:r>
          </w:p>
        </w:tc>
        <w:tc>
          <w:tcPr>
            <w:tcW w:w="176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＜S≤6千</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6千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4</w:t>
            </w:r>
          </w:p>
        </w:tc>
        <w:tc>
          <w:tcPr>
            <w:tcW w:w="176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＜S≤1.7千</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1.7千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＜S≤2.5千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5</w:t>
            </w:r>
          </w:p>
        </w:tc>
        <w:tc>
          <w:tcPr>
            <w:tcW w:w="176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S≤5百</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＜S≤7百</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7百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6</w:t>
            </w:r>
          </w:p>
        </w:tc>
        <w:tc>
          <w:tcPr>
            <w:tcW w:w="176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S≤3.7百</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3.7百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＜S≤4.4百</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4.4百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7</w:t>
            </w:r>
          </w:p>
        </w:tc>
        <w:tc>
          <w:tcPr>
            <w:tcW w:w="176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8.2</w:t>
            </w:r>
          </w:p>
        </w:tc>
        <w:tc>
          <w:tcPr>
            <w:tcW w:w="176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e＜50MW</w:t>
            </w:r>
          </w:p>
        </w:tc>
        <w:tc>
          <w:tcPr>
            <w:tcW w:w="211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50MW≤e＜100MW</w:t>
            </w:r>
          </w:p>
        </w:tc>
        <w:tc>
          <w:tcPr>
            <w:tcW w:w="248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8.3</w:t>
            </w:r>
          </w:p>
        </w:tc>
        <w:tc>
          <w:tcPr>
            <w:tcW w:w="176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μ≤110KV</w:t>
            </w:r>
          </w:p>
        </w:tc>
        <w:tc>
          <w:tcPr>
            <w:tcW w:w="211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μ=220KV</w:t>
            </w:r>
          </w:p>
        </w:tc>
        <w:tc>
          <w:tcPr>
            <w:tcW w:w="248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11.1</w:t>
            </w:r>
          </w:p>
        </w:tc>
        <w:tc>
          <w:tcPr>
            <w:tcW w:w="1760"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211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248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118" w:type="dxa"/>
            <w:vMerge w:val="continue"/>
            <w:noWrap w:val="0"/>
            <w:vAlign w:val="top"/>
          </w:tcPr>
          <w:p>
            <w:pPr>
              <w:jc w:val="center"/>
              <w:rPr>
                <w:rFonts w:hint="eastAsia"/>
                <w:sz w:val="15"/>
                <w:szCs w:val="15"/>
                <w:vertAlign w:val="baseline"/>
                <w:lang w:eastAsia="zh-CN"/>
              </w:rPr>
            </w:pPr>
          </w:p>
        </w:tc>
        <w:tc>
          <w:tcPr>
            <w:tcW w:w="1043"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11.2</w:t>
            </w:r>
          </w:p>
        </w:tc>
        <w:tc>
          <w:tcPr>
            <w:tcW w:w="1760"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h≤15m</w:t>
            </w:r>
          </w:p>
        </w:tc>
        <w:tc>
          <w:tcPr>
            <w:tcW w:w="211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15m＜h≤30m</w:t>
            </w:r>
          </w:p>
        </w:tc>
        <w:tc>
          <w:tcPr>
            <w:tcW w:w="248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30m＜S≤50m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left"/>
              <w:rPr>
                <w:rFonts w:hint="default"/>
                <w:color w:val="auto"/>
                <w:sz w:val="15"/>
                <w:szCs w:val="15"/>
                <w:highlight w:val="none"/>
                <w:vertAlign w:val="baseline"/>
                <w:lang w:val="en-US" w:eastAsia="zh-CN"/>
              </w:rPr>
            </w:pPr>
            <w:r>
              <w:rPr>
                <w:rFonts w:hint="eastAsia"/>
                <w:color w:val="auto"/>
                <w:sz w:val="15"/>
                <w:szCs w:val="15"/>
                <w:highlight w:val="none"/>
                <w:vertAlign w:val="baseline"/>
                <w:lang w:eastAsia="zh-CN"/>
              </w:rPr>
              <w:t>违法行为较轻并及时纠正，没有造成危害后果</w:t>
            </w:r>
          </w:p>
        </w:tc>
        <w:tc>
          <w:tcPr>
            <w:tcW w:w="2803" w:type="dxa"/>
            <w:gridSpan w:val="3"/>
            <w:noWrap w:val="0"/>
            <w:vAlign w:val="center"/>
          </w:tcPr>
          <w:p>
            <w:pPr>
              <w:jc w:val="center"/>
              <w:rPr>
                <w:rFonts w:hint="default"/>
                <w:color w:val="auto"/>
                <w:sz w:val="21"/>
                <w:szCs w:val="21"/>
                <w:highlight w:val="none"/>
                <w:vertAlign w:val="baseline"/>
                <w:lang w:val="en-US" w:eastAsia="zh-CN"/>
              </w:rPr>
            </w:pPr>
            <w:r>
              <w:rPr>
                <w:rFonts w:hint="eastAsia"/>
                <w:color w:val="auto"/>
                <w:sz w:val="18"/>
                <w:szCs w:val="18"/>
                <w:highlight w:val="none"/>
                <w:vertAlign w:val="baseline"/>
                <w:lang w:val="en-US" w:eastAsia="zh-CN"/>
              </w:rPr>
              <w:t>不予行政处罚</w:t>
            </w:r>
          </w:p>
        </w:tc>
        <w:tc>
          <w:tcPr>
            <w:tcW w:w="2115" w:type="dxa"/>
            <w:noWrap w:val="0"/>
            <w:vAlign w:val="center"/>
          </w:tcPr>
          <w:p>
            <w:pPr>
              <w:jc w:val="center"/>
              <w:rPr>
                <w:rFonts w:hint="eastAsia"/>
                <w:color w:val="auto"/>
                <w:sz w:val="21"/>
                <w:szCs w:val="21"/>
                <w:highlight w:val="none"/>
                <w:vertAlign w:val="baseline"/>
                <w:lang w:val="en-US" w:eastAsia="zh-CN"/>
              </w:rPr>
            </w:pPr>
            <w:r>
              <w:rPr>
                <w:rFonts w:hint="eastAsia"/>
                <w:color w:val="auto"/>
                <w:sz w:val="18"/>
                <w:szCs w:val="18"/>
                <w:highlight w:val="none"/>
                <w:vertAlign w:val="baseline"/>
                <w:lang w:val="en-US" w:eastAsia="zh-CN"/>
              </w:rPr>
              <w:t>不予行政处罚</w:t>
            </w:r>
          </w:p>
        </w:tc>
        <w:tc>
          <w:tcPr>
            <w:tcW w:w="2486" w:type="dxa"/>
            <w:gridSpan w:val="2"/>
            <w:noWrap w:val="0"/>
            <w:vAlign w:val="center"/>
          </w:tcPr>
          <w:p>
            <w:pPr>
              <w:jc w:val="center"/>
              <w:rPr>
                <w:rFonts w:hint="eastAsia"/>
                <w:color w:val="auto"/>
                <w:sz w:val="21"/>
                <w:szCs w:val="21"/>
                <w:highlight w:val="none"/>
                <w:vertAlign w:val="baseline"/>
                <w:lang w:val="en-US" w:eastAsia="zh-CN"/>
              </w:rPr>
            </w:pPr>
            <w:r>
              <w:rPr>
                <w:rFonts w:hint="eastAsia"/>
                <w:color w:val="auto"/>
                <w:sz w:val="18"/>
                <w:szCs w:val="18"/>
                <w:highlight w:val="none"/>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left"/>
              <w:rPr>
                <w:rFonts w:hint="eastAsia"/>
                <w:sz w:val="15"/>
                <w:szCs w:val="15"/>
                <w:vertAlign w:val="baseline"/>
                <w:lang w:eastAsia="zh-CN"/>
              </w:rPr>
            </w:pPr>
            <w:r>
              <w:rPr>
                <w:rFonts w:hint="eastAsia"/>
                <w:sz w:val="15"/>
                <w:szCs w:val="15"/>
                <w:vertAlign w:val="baseline"/>
                <w:lang w:eastAsia="zh-CN"/>
              </w:rPr>
              <w:t>验收后未在</w:t>
            </w:r>
            <w:r>
              <w:rPr>
                <w:rFonts w:hint="eastAsia"/>
                <w:sz w:val="15"/>
                <w:szCs w:val="15"/>
                <w:vertAlign w:val="baseline"/>
                <w:lang w:val="en-US" w:eastAsia="zh-CN"/>
              </w:rPr>
              <w:t>10日内备案</w:t>
            </w:r>
          </w:p>
        </w:tc>
        <w:tc>
          <w:tcPr>
            <w:tcW w:w="2803" w:type="dxa"/>
            <w:gridSpan w:val="3"/>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500-800元</w:t>
            </w:r>
          </w:p>
        </w:tc>
        <w:tc>
          <w:tcPr>
            <w:tcW w:w="211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800-1100元</w:t>
            </w:r>
          </w:p>
        </w:tc>
        <w:tc>
          <w:tcPr>
            <w:tcW w:w="2486" w:type="dxa"/>
            <w:gridSpan w:val="2"/>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 xml:space="preserve">1100-1400元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left"/>
              <w:rPr>
                <w:rFonts w:hint="eastAsia"/>
                <w:sz w:val="15"/>
                <w:szCs w:val="15"/>
                <w:vertAlign w:val="baseline"/>
                <w:lang w:eastAsia="zh-CN"/>
              </w:rPr>
            </w:pPr>
            <w:r>
              <w:rPr>
                <w:rFonts w:hint="eastAsia"/>
                <w:sz w:val="15"/>
                <w:szCs w:val="15"/>
                <w:vertAlign w:val="baseline"/>
                <w:lang w:eastAsia="zh-CN"/>
              </w:rPr>
              <w:t>验收后在</w:t>
            </w:r>
            <w:r>
              <w:rPr>
                <w:rFonts w:hint="eastAsia"/>
                <w:sz w:val="15"/>
                <w:szCs w:val="15"/>
                <w:vertAlign w:val="baseline"/>
                <w:lang w:val="en-US" w:eastAsia="zh-CN"/>
              </w:rPr>
              <w:t>10日以上30日以下</w:t>
            </w:r>
            <w:r>
              <w:rPr>
                <w:rFonts w:hint="eastAsia"/>
                <w:sz w:val="15"/>
                <w:szCs w:val="15"/>
                <w:vertAlign w:val="baseline"/>
                <w:lang w:eastAsia="zh-CN"/>
              </w:rPr>
              <w:t>未</w:t>
            </w:r>
            <w:r>
              <w:rPr>
                <w:rFonts w:hint="eastAsia"/>
                <w:sz w:val="15"/>
                <w:szCs w:val="15"/>
                <w:vertAlign w:val="baseline"/>
                <w:lang w:val="en-US" w:eastAsia="zh-CN"/>
              </w:rPr>
              <w:t>备案</w:t>
            </w:r>
          </w:p>
        </w:tc>
        <w:tc>
          <w:tcPr>
            <w:tcW w:w="2803" w:type="dxa"/>
            <w:gridSpan w:val="3"/>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1400-1700元</w:t>
            </w:r>
          </w:p>
        </w:tc>
        <w:tc>
          <w:tcPr>
            <w:tcW w:w="2115" w:type="dxa"/>
            <w:noWrap w:val="0"/>
            <w:vAlign w:val="center"/>
          </w:tcPr>
          <w:p>
            <w:pPr>
              <w:jc w:val="center"/>
              <w:rPr>
                <w:rFonts w:hint="default"/>
                <w:sz w:val="21"/>
                <w:szCs w:val="21"/>
                <w:vertAlign w:val="baseline"/>
                <w:lang w:val="en-US" w:eastAsia="zh-CN"/>
              </w:rPr>
            </w:pPr>
            <w:r>
              <w:rPr>
                <w:rFonts w:hint="eastAsia"/>
                <w:sz w:val="21"/>
                <w:szCs w:val="21"/>
                <w:vertAlign w:val="baseline"/>
                <w:lang w:val="en-US" w:eastAsia="zh-CN"/>
              </w:rPr>
              <w:t>1700-2000元</w:t>
            </w:r>
          </w:p>
        </w:tc>
        <w:tc>
          <w:tcPr>
            <w:tcW w:w="2486" w:type="dxa"/>
            <w:gridSpan w:val="2"/>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 xml:space="preserve">2000-2300元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left"/>
              <w:rPr>
                <w:rFonts w:hint="eastAsia"/>
                <w:sz w:val="15"/>
                <w:szCs w:val="15"/>
                <w:vertAlign w:val="baseline"/>
                <w:lang w:eastAsia="zh-CN"/>
              </w:rPr>
            </w:pPr>
            <w:r>
              <w:rPr>
                <w:rFonts w:hint="eastAsia"/>
                <w:sz w:val="15"/>
                <w:szCs w:val="15"/>
                <w:vertAlign w:val="baseline"/>
                <w:lang w:eastAsia="zh-CN"/>
              </w:rPr>
              <w:t>验收后在</w:t>
            </w:r>
            <w:r>
              <w:rPr>
                <w:rFonts w:hint="eastAsia"/>
                <w:sz w:val="15"/>
                <w:szCs w:val="15"/>
                <w:vertAlign w:val="baseline"/>
                <w:lang w:val="en-US" w:eastAsia="zh-CN"/>
              </w:rPr>
              <w:t>30日以上90日以下</w:t>
            </w:r>
            <w:r>
              <w:rPr>
                <w:rFonts w:hint="eastAsia"/>
                <w:sz w:val="15"/>
                <w:szCs w:val="15"/>
                <w:vertAlign w:val="baseline"/>
                <w:lang w:eastAsia="zh-CN"/>
              </w:rPr>
              <w:t>未</w:t>
            </w:r>
            <w:r>
              <w:rPr>
                <w:rFonts w:hint="eastAsia"/>
                <w:sz w:val="15"/>
                <w:szCs w:val="15"/>
                <w:vertAlign w:val="baseline"/>
                <w:lang w:val="en-US" w:eastAsia="zh-CN"/>
              </w:rPr>
              <w:t>备案</w:t>
            </w:r>
          </w:p>
        </w:tc>
        <w:tc>
          <w:tcPr>
            <w:tcW w:w="2803" w:type="dxa"/>
            <w:gridSpan w:val="3"/>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2300-2600元</w:t>
            </w:r>
          </w:p>
        </w:tc>
        <w:tc>
          <w:tcPr>
            <w:tcW w:w="2115" w:type="dxa"/>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2600-2900元</w:t>
            </w:r>
          </w:p>
        </w:tc>
        <w:tc>
          <w:tcPr>
            <w:tcW w:w="2486" w:type="dxa"/>
            <w:gridSpan w:val="2"/>
            <w:noWrap w:val="0"/>
            <w:vAlign w:val="center"/>
          </w:tcPr>
          <w:p>
            <w:pPr>
              <w:jc w:val="center"/>
              <w:rPr>
                <w:rFonts w:hint="eastAsia"/>
                <w:sz w:val="21"/>
                <w:szCs w:val="21"/>
                <w:vertAlign w:val="baseline"/>
                <w:lang w:val="en-US" w:eastAsia="zh-CN"/>
              </w:rPr>
            </w:pPr>
            <w:r>
              <w:rPr>
                <w:rFonts w:hint="eastAsia"/>
                <w:sz w:val="21"/>
                <w:szCs w:val="21"/>
                <w:vertAlign w:val="baseline"/>
                <w:lang w:val="en-US" w:eastAsia="zh-CN"/>
              </w:rPr>
              <w:t xml:space="preserve">2900-3200元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val="0"/>
            <w:vAlign w:val="top"/>
          </w:tcPr>
          <w:p>
            <w:pPr>
              <w:jc w:val="left"/>
              <w:rPr>
                <w:rFonts w:hint="eastAsia" w:eastAsia="宋体"/>
                <w:sz w:val="15"/>
                <w:szCs w:val="15"/>
                <w:highlight w:val="yellow"/>
                <w:vertAlign w:val="baseline"/>
                <w:lang w:val="en-US" w:eastAsia="zh-CN"/>
              </w:rPr>
            </w:pPr>
            <w:r>
              <w:rPr>
                <w:rFonts w:hint="eastAsia"/>
                <w:sz w:val="15"/>
                <w:szCs w:val="15"/>
                <w:vertAlign w:val="baseline"/>
                <w:lang w:eastAsia="zh-CN"/>
              </w:rPr>
              <w:t>验收后在</w:t>
            </w:r>
            <w:r>
              <w:rPr>
                <w:rFonts w:hint="eastAsia"/>
                <w:sz w:val="15"/>
                <w:szCs w:val="15"/>
                <w:vertAlign w:val="baseline"/>
                <w:lang w:val="en-US" w:eastAsia="zh-CN"/>
              </w:rPr>
              <w:t>90日以上未备案</w:t>
            </w:r>
          </w:p>
        </w:tc>
        <w:tc>
          <w:tcPr>
            <w:tcW w:w="2803" w:type="dxa"/>
            <w:gridSpan w:val="3"/>
            <w:noWrap w:val="0"/>
            <w:vAlign w:val="center"/>
          </w:tcPr>
          <w:p>
            <w:pPr>
              <w:jc w:val="center"/>
              <w:rPr>
                <w:rFonts w:hint="eastAsia"/>
                <w:sz w:val="21"/>
                <w:szCs w:val="21"/>
                <w:highlight w:val="yellow"/>
                <w:vertAlign w:val="baseline"/>
                <w:lang w:val="en-US" w:eastAsia="zh-CN"/>
              </w:rPr>
            </w:pPr>
            <w:r>
              <w:rPr>
                <w:rFonts w:hint="eastAsia"/>
                <w:sz w:val="21"/>
                <w:szCs w:val="21"/>
                <w:vertAlign w:val="baseline"/>
                <w:lang w:val="en-US" w:eastAsia="zh-CN"/>
              </w:rPr>
              <w:t>3200-3500元</w:t>
            </w:r>
          </w:p>
        </w:tc>
        <w:tc>
          <w:tcPr>
            <w:tcW w:w="2115" w:type="dxa"/>
            <w:noWrap w:val="0"/>
            <w:vAlign w:val="center"/>
          </w:tcPr>
          <w:p>
            <w:pPr>
              <w:jc w:val="center"/>
              <w:rPr>
                <w:rFonts w:hint="eastAsia"/>
                <w:sz w:val="21"/>
                <w:szCs w:val="21"/>
                <w:highlight w:val="yellow"/>
                <w:vertAlign w:val="baseline"/>
                <w:lang w:val="en-US" w:eastAsia="zh-CN"/>
              </w:rPr>
            </w:pPr>
            <w:r>
              <w:rPr>
                <w:rFonts w:hint="eastAsia"/>
                <w:sz w:val="21"/>
                <w:szCs w:val="21"/>
                <w:vertAlign w:val="baseline"/>
                <w:lang w:val="en-US" w:eastAsia="zh-CN"/>
              </w:rPr>
              <w:t>3500-3800元</w:t>
            </w:r>
          </w:p>
        </w:tc>
        <w:tc>
          <w:tcPr>
            <w:tcW w:w="2486" w:type="dxa"/>
            <w:gridSpan w:val="2"/>
            <w:noWrap w:val="0"/>
            <w:vAlign w:val="center"/>
          </w:tcPr>
          <w:p>
            <w:pPr>
              <w:jc w:val="center"/>
              <w:rPr>
                <w:rFonts w:hint="eastAsia"/>
                <w:sz w:val="21"/>
                <w:szCs w:val="21"/>
                <w:highlight w:val="yellow"/>
                <w:vertAlign w:val="baseline"/>
                <w:lang w:val="en-US" w:eastAsia="zh-CN"/>
              </w:rPr>
            </w:pPr>
            <w:r>
              <w:rPr>
                <w:rFonts w:hint="eastAsia"/>
                <w:sz w:val="21"/>
                <w:szCs w:val="21"/>
                <w:vertAlign w:val="baseline"/>
                <w:lang w:val="en-US" w:eastAsia="zh-CN"/>
              </w:rPr>
              <w:t xml:space="preserve">3800-5000元 </w:t>
            </w:r>
          </w:p>
        </w:tc>
      </w:tr>
    </w:tbl>
    <w:p>
      <w:pPr>
        <w:rPr>
          <w:rFonts w:hint="eastAsia"/>
          <w:highlight w:val="none"/>
          <w:lang w:eastAsia="zh-CN"/>
        </w:rPr>
      </w:pPr>
      <w:r>
        <w:rPr>
          <w:rFonts w:hint="eastAsia"/>
          <w:highlight w:val="none"/>
          <w:lang w:eastAsia="zh-CN"/>
        </w:rPr>
        <w:t>对违反此条行为一律责令整改，按违法情节程度处罚金。</w:t>
      </w: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b/>
          <w:bCs/>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848"/>
        <w:gridCol w:w="1631"/>
        <w:gridCol w:w="15"/>
        <w:gridCol w:w="1585"/>
        <w:gridCol w:w="793"/>
        <w:gridCol w:w="10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20" w:type="dxa"/>
            <w:gridSpan w:val="7"/>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建设单位要求建筑设计单位或者建筑施工企业降低消防技术标准设计、施工的处罚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479"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20" w:type="dxa"/>
            <w:gridSpan w:val="7"/>
            <w:noWrap w:val="0"/>
            <w:vAlign w:val="top"/>
          </w:tcPr>
          <w:p>
            <w:pPr>
              <w:jc w:val="both"/>
              <w:rPr>
                <w:rFonts w:hint="eastAsia"/>
                <w:sz w:val="15"/>
                <w:szCs w:val="15"/>
                <w:vertAlign w:val="baseline"/>
                <w:lang w:eastAsia="zh-CN"/>
              </w:rPr>
            </w:pPr>
            <w:r>
              <w:rPr>
                <w:rFonts w:hint="eastAsia"/>
                <w:sz w:val="15"/>
                <w:szCs w:val="15"/>
                <w:vertAlign w:val="baseline"/>
                <w:lang w:eastAsia="zh-CN"/>
              </w:rPr>
              <w:t>《中华人民共和国消防法》第九条，《中华人民共和国消防法》第五十九条第（一）项，责令改正或者停止施工，并处一万元以上十万元以下罚款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2"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-2540</wp:posOffset>
                      </wp:positionV>
                      <wp:extent cx="750570" cy="3051810"/>
                      <wp:effectExtent l="4445" t="1270" r="6985" b="13970"/>
                      <wp:wrapNone/>
                      <wp:docPr id="9" name="直接连接符 9"/>
                      <wp:cNvGraphicFramePr/>
                      <a:graphic xmlns:a="http://schemas.openxmlformats.org/drawingml/2006/main">
                        <a:graphicData uri="http://schemas.microsoft.com/office/word/2010/wordprocessingShape">
                          <wps:wsp>
                            <wps:cNvCnPr/>
                            <wps:spPr>
                              <a:xfrm>
                                <a:off x="0" y="0"/>
                                <a:ext cx="750570" cy="30518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40.3pt;width:59.1pt;z-index:251663360;mso-width-relative:page;mso-height-relative:page;" filled="f" stroked="t" coordsize="21600,21600" o:gfxdata="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JaDlzvWAAAACAEAAA8AAAAAAAAAAQAgAAAAOAAAAGRycy9kb3ducmV2LnhtbFBL&#10;AQIUABQAAAAIAIdO4kBIo+T34gEAAJ4DAAAOAAAAAAAAAAEAIAAAADsBAABkcnMvZTJvRG9jLnht&#10;bFBLBQYAAAAABgAGAFkBAACPBQAAAAA=&#10;">
                      <v:fill on="f" focussize="0,0"/>
                      <v:stroke color="#000000" joinstyle="round"/>
                      <v:imagedata o:title=""/>
                      <o:lock v:ext="edit" aspectratio="f"/>
                    </v:line>
                  </w:pict>
                </mc:Fallback>
              </mc:AlternateConten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eastAsia"/>
                <w:sz w:val="15"/>
                <w:szCs w:val="15"/>
                <w:vertAlign w:val="baseline"/>
                <w:lang w:val="en-US" w:eastAsia="zh-CN"/>
              </w:rPr>
            </w:pPr>
            <w:r>
              <w:rPr>
                <w:rFonts w:hint="eastAsia"/>
                <w:sz w:val="15"/>
                <w:szCs w:val="15"/>
                <w:vertAlign w:val="baseline"/>
                <w:lang w:val="en-US" w:eastAsia="zh-CN"/>
              </w:rPr>
              <w:t>金额</w:t>
            </w:r>
          </w:p>
          <w:p>
            <w:pPr>
              <w:jc w:val="center"/>
              <w:rPr>
                <w:rFonts w:hint="default"/>
                <w:sz w:val="15"/>
                <w:szCs w:val="15"/>
                <w:vertAlign w:val="baseline"/>
                <w:lang w:val="en-US" w:eastAsia="zh-CN"/>
              </w:rPr>
            </w:pPr>
            <w:r>
              <w:rPr>
                <w:sz w:val="15"/>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98425</wp:posOffset>
                      </wp:positionV>
                      <wp:extent cx="741045" cy="975995"/>
                      <wp:effectExtent l="3810" t="3175" r="17145" b="11430"/>
                      <wp:wrapNone/>
                      <wp:docPr id="10" name="直接连接符 10"/>
                      <wp:cNvGraphicFramePr/>
                      <a:graphic xmlns:a="http://schemas.openxmlformats.org/drawingml/2006/main">
                        <a:graphicData uri="http://schemas.microsoft.com/office/word/2010/wordprocessingShape">
                          <wps:wsp>
                            <wps:cNvCnPr/>
                            <wps:spPr>
                              <a:xfrm>
                                <a:off x="0" y="0"/>
                                <a:ext cx="741045" cy="9759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7.75pt;height:76.85pt;width:58.35pt;z-index:251664384;mso-width-relative:page;mso-height-relative:page;" filled="f" stroked="t" coordsize="21600,21600" o:gfxdata="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DP4f/1wAAAAkBAAAPAAAAAAAAAAEAIAAAADgAAABkcnMvZG93bnJldi54bWxQSwEC&#10;FAAUAAAACACHTuJAEyBjld8BAACfAwAADgAAAAAAAAABACAAAAA8AQAAZHJzL2Uyb0RvYy54bWxQ&#10;SwUGAAAAAAYABgBZAQAAjQUAAAAA&#10;">
                      <v:fill on="f" focussize="0,0"/>
                      <v:stroke color="#000000" joinstyle="round"/>
                      <v:imagedata o:title=""/>
                      <o:lock v:ext="edit" aspectratio="f"/>
                    </v:line>
                  </w:pict>
                </mc:Fallback>
              </mc:AlternateContent>
            </w:r>
          </w:p>
          <w:p>
            <w:pPr>
              <w:jc w:val="center"/>
              <w:rPr>
                <w:rFonts w:hint="default"/>
                <w:sz w:val="15"/>
                <w:szCs w:val="15"/>
                <w:vertAlign w:val="baseline"/>
                <w:lang w:val="en-US" w:eastAsia="zh-CN"/>
              </w:rPr>
            </w:pPr>
          </w:p>
          <w:p>
            <w:pPr>
              <w:jc w:val="center"/>
              <w:rPr>
                <w:rFonts w:hint="default"/>
                <w:sz w:val="15"/>
                <w:szCs w:val="15"/>
                <w:vertAlign w:val="baseline"/>
                <w:lang w:val="en-US" w:eastAsia="zh-CN"/>
              </w:rPr>
            </w:pPr>
          </w:p>
          <w:p>
            <w:pPr>
              <w:jc w:val="both"/>
              <w:rPr>
                <w:rFonts w:hint="eastAsia"/>
                <w:sz w:val="15"/>
                <w:szCs w:val="15"/>
                <w:vertAlign w:val="baseline"/>
                <w:lang w:val="en-US" w:eastAsia="zh-CN"/>
              </w:rPr>
            </w:pPr>
          </w:p>
          <w:p>
            <w:pPr>
              <w:jc w:val="both"/>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违法情节</w:t>
            </w: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2</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3</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4</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5</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6</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7</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8.1</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I≤2km</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2km＜I≤10km</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10km＜I≤20km</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646"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646"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center"/>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11.2</w:t>
            </w:r>
          </w:p>
        </w:tc>
        <w:tc>
          <w:tcPr>
            <w:tcW w:w="1646" w:type="dxa"/>
            <w:gridSpan w:val="2"/>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50m＜h≤100m</w:t>
            </w:r>
          </w:p>
        </w:tc>
        <w:tc>
          <w:tcPr>
            <w:tcW w:w="1585" w:type="dxa"/>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100m＜h≤150m</w:t>
            </w:r>
          </w:p>
        </w:tc>
        <w:tc>
          <w:tcPr>
            <w:tcW w:w="1820" w:type="dxa"/>
            <w:gridSpan w:val="2"/>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150m＜h≤200m</w:t>
            </w:r>
          </w:p>
        </w:tc>
        <w:tc>
          <w:tcPr>
            <w:tcW w:w="1421" w:type="dxa"/>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both"/>
              <w:rPr>
                <w:rFonts w:hint="eastAsia"/>
                <w:sz w:val="15"/>
                <w:szCs w:val="15"/>
                <w:vertAlign w:val="baseline"/>
                <w:lang w:eastAsia="zh-CN"/>
              </w:rPr>
            </w:pPr>
            <w:r>
              <w:rPr>
                <w:rFonts w:hint="eastAsia"/>
                <w:sz w:val="15"/>
                <w:szCs w:val="15"/>
                <w:vertAlign w:val="baseline"/>
                <w:lang w:eastAsia="zh-CN"/>
              </w:rPr>
              <w:t>违法行为较轻并及时纠正，没有造成危害后果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both"/>
              <w:rPr>
                <w:rFonts w:hint="eastAsia"/>
                <w:sz w:val="15"/>
                <w:szCs w:val="15"/>
                <w:vertAlign w:val="baseline"/>
                <w:lang w:eastAsia="zh-CN"/>
              </w:rPr>
            </w:pPr>
            <w:r>
              <w:rPr>
                <w:rFonts w:hint="eastAsia"/>
                <w:sz w:val="15"/>
                <w:szCs w:val="15"/>
                <w:vertAlign w:val="baseline"/>
                <w:lang w:eastAsia="zh-CN"/>
              </w:rPr>
              <w:t>逾期整改到位，未造成危害后果</w:t>
            </w:r>
          </w:p>
        </w:tc>
        <w:tc>
          <w:tcPr>
            <w:tcW w:w="2494"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1-1.5万元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1.5-2万元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2-2.5万元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及时整改到位，造成危害后果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3-3.5万元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3.5-4万元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4-4.5万元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5-5.5万元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逾期整改到位，造成危害后果</w:t>
            </w:r>
          </w:p>
        </w:tc>
        <w:tc>
          <w:tcPr>
            <w:tcW w:w="2494"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5.5-6万元</w:t>
            </w:r>
          </w:p>
        </w:tc>
        <w:tc>
          <w:tcPr>
            <w:tcW w:w="1585"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6-6.5万元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6.5-7万元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left"/>
              <w:rPr>
                <w:rFonts w:hint="eastAsia"/>
                <w:sz w:val="15"/>
                <w:szCs w:val="15"/>
                <w:vertAlign w:val="baseline"/>
                <w:lang w:eastAsia="zh-CN"/>
              </w:rPr>
            </w:pPr>
            <w:r>
              <w:rPr>
                <w:rFonts w:hint="eastAsia"/>
                <w:sz w:val="15"/>
                <w:szCs w:val="15"/>
                <w:vertAlign w:val="baseline"/>
                <w:lang w:eastAsia="zh-CN"/>
              </w:rPr>
              <w:t>拒不整改，造成危害后果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7.5-8万元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8-8.5万元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8.5-9万元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9-10万元</w:t>
            </w:r>
          </w:p>
        </w:tc>
      </w:tr>
    </w:tbl>
    <w:p>
      <w:pPr>
        <w:ind w:firstLine="1686" w:firstLineChars="600"/>
        <w:jc w:val="both"/>
        <w:rPr>
          <w:rFonts w:hint="eastAsia"/>
          <w:b/>
          <w:bCs/>
          <w:sz w:val="28"/>
          <w:szCs w:val="28"/>
          <w:lang w:eastAsia="zh-CN"/>
        </w:rPr>
      </w:pPr>
    </w:p>
    <w:p>
      <w:pPr>
        <w:jc w:val="center"/>
        <w:rPr>
          <w:rFonts w:hint="eastAsia"/>
          <w:b/>
          <w:bCs/>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848"/>
        <w:gridCol w:w="1631"/>
        <w:gridCol w:w="15"/>
        <w:gridCol w:w="1585"/>
        <w:gridCol w:w="793"/>
        <w:gridCol w:w="10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20" w:type="dxa"/>
            <w:gridSpan w:val="7"/>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对建筑设计单位不按照消防技术标准强制性要求进行消防设计的处罚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479"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20" w:type="dxa"/>
            <w:gridSpan w:val="7"/>
            <w:noWrap w:val="0"/>
            <w:vAlign w:val="top"/>
          </w:tcPr>
          <w:p>
            <w:pPr>
              <w:jc w:val="both"/>
              <w:rPr>
                <w:rFonts w:hint="eastAsia"/>
                <w:sz w:val="15"/>
                <w:szCs w:val="15"/>
                <w:vertAlign w:val="baseline"/>
                <w:lang w:eastAsia="zh-CN"/>
              </w:rPr>
            </w:pPr>
            <w:r>
              <w:rPr>
                <w:rFonts w:hint="eastAsia"/>
                <w:sz w:val="15"/>
                <w:szCs w:val="15"/>
                <w:vertAlign w:val="baseline"/>
                <w:lang w:eastAsia="zh-CN"/>
              </w:rPr>
              <w:t>《中华人民共和国消防法》第九条，《中华人民共和国消防法》第五十九条第（二）项，责令改正或者停止施工，并处一万元以上十万元以下罚款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2"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73600" behindDoc="0" locked="0" layoutInCell="1" allowOverlap="1">
                      <wp:simplePos x="0" y="0"/>
                      <wp:positionH relativeFrom="column">
                        <wp:posOffset>-62230</wp:posOffset>
                      </wp:positionH>
                      <wp:positionV relativeFrom="paragraph">
                        <wp:posOffset>-2540</wp:posOffset>
                      </wp:positionV>
                      <wp:extent cx="750570" cy="3051810"/>
                      <wp:effectExtent l="4445" t="1270" r="6985" b="13970"/>
                      <wp:wrapNone/>
                      <wp:docPr id="11" name="直接连接符 11"/>
                      <wp:cNvGraphicFramePr/>
                      <a:graphic xmlns:a="http://schemas.openxmlformats.org/drawingml/2006/main">
                        <a:graphicData uri="http://schemas.microsoft.com/office/word/2010/wordprocessingShape">
                          <wps:wsp>
                            <wps:cNvCnPr/>
                            <wps:spPr>
                              <a:xfrm>
                                <a:off x="0" y="0"/>
                                <a:ext cx="750570" cy="305181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40.3pt;width:59.1pt;z-index:251673600;mso-width-relative:page;mso-height-relative:page;" filled="f" stroked="t" coordsize="21600,21600" o:gfxdata="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Wg5c71gAAAAgBAAAPAAAAAAAAAAEAIAAAADgAAABkcnMvZG93bnJldi54bWxQ&#10;SwECFAAUAAAACACHTuJAYRwhd+MBAACgAwAADgAAAAAAAAABACAAAAA7AQAAZHJzL2Uyb0RvYy54&#10;bWxQSwUGAAAAAAYABgBZAQAAkAUAAAAA&#10;">
                      <v:fill on="f" focussize="0,0"/>
                      <v:stroke color="#000000" joinstyle="round"/>
                      <v:imagedata o:title=""/>
                      <o:lock v:ext="edit" aspectratio="f"/>
                    </v:line>
                  </w:pict>
                </mc:Fallback>
              </mc:AlternateConten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eastAsia"/>
                <w:sz w:val="15"/>
                <w:szCs w:val="15"/>
                <w:vertAlign w:val="baseline"/>
                <w:lang w:val="en-US" w:eastAsia="zh-CN"/>
              </w:rPr>
            </w:pPr>
            <w:r>
              <w:rPr>
                <w:rFonts w:hint="eastAsia"/>
                <w:sz w:val="15"/>
                <w:szCs w:val="15"/>
                <w:vertAlign w:val="baseline"/>
                <w:lang w:val="en-US" w:eastAsia="zh-CN"/>
              </w:rPr>
              <w:t>金额</w:t>
            </w:r>
          </w:p>
          <w:p>
            <w:pPr>
              <w:jc w:val="center"/>
              <w:rPr>
                <w:rFonts w:hint="default"/>
                <w:sz w:val="15"/>
                <w:szCs w:val="15"/>
                <w:vertAlign w:val="baseline"/>
                <w:lang w:val="en-US" w:eastAsia="zh-CN"/>
              </w:rPr>
            </w:pPr>
            <w:r>
              <w:rPr>
                <w:sz w:val="15"/>
              </w:rPr>
              <mc:AlternateContent>
                <mc:Choice Requires="wps">
                  <w:drawing>
                    <wp:anchor distT="0" distB="0" distL="114300" distR="114300" simplePos="0" relativeHeight="251674624" behindDoc="0" locked="0" layoutInCell="1" allowOverlap="1">
                      <wp:simplePos x="0" y="0"/>
                      <wp:positionH relativeFrom="column">
                        <wp:posOffset>-62230</wp:posOffset>
                      </wp:positionH>
                      <wp:positionV relativeFrom="paragraph">
                        <wp:posOffset>98425</wp:posOffset>
                      </wp:positionV>
                      <wp:extent cx="741045" cy="975995"/>
                      <wp:effectExtent l="3810" t="3175" r="17145" b="11430"/>
                      <wp:wrapNone/>
                      <wp:docPr id="16" name="直接连接符 16"/>
                      <wp:cNvGraphicFramePr/>
                      <a:graphic xmlns:a="http://schemas.openxmlformats.org/drawingml/2006/main">
                        <a:graphicData uri="http://schemas.microsoft.com/office/word/2010/wordprocessingShape">
                          <wps:wsp>
                            <wps:cNvCnPr/>
                            <wps:spPr>
                              <a:xfrm>
                                <a:off x="0" y="0"/>
                                <a:ext cx="741045" cy="97599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7.75pt;height:76.85pt;width:58.35pt;z-index:251674624;mso-width-relative:page;mso-height-relative:page;" filled="f" stroked="t" coordsize="21600,21600" o:gfxdata="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gz+H/9cAAAAJAQAADwAAAAAAAAABACAAAAA4AAAAZHJzL2Rvd25yZXYueG1sUEsB&#10;AhQAFAAAAAgAh07iQKQW7ILgAQAAnwMAAA4AAAAAAAAAAQAgAAAAPAEAAGRycy9lMm9Eb2MueG1s&#10;UEsFBgAAAAAGAAYAWQEAAI4FAAAAAA==&#10;">
                      <v:fill on="f" focussize="0,0"/>
                      <v:stroke color="#000000" joinstyle="round"/>
                      <v:imagedata o:title=""/>
                      <o:lock v:ext="edit" aspectratio="f"/>
                    </v:line>
                  </w:pict>
                </mc:Fallback>
              </mc:AlternateContent>
            </w:r>
          </w:p>
          <w:p>
            <w:pPr>
              <w:jc w:val="center"/>
              <w:rPr>
                <w:rFonts w:hint="default"/>
                <w:sz w:val="15"/>
                <w:szCs w:val="15"/>
                <w:vertAlign w:val="baseline"/>
                <w:lang w:val="en-US" w:eastAsia="zh-CN"/>
              </w:rPr>
            </w:pPr>
          </w:p>
          <w:p>
            <w:pPr>
              <w:jc w:val="center"/>
              <w:rPr>
                <w:rFonts w:hint="default"/>
                <w:sz w:val="15"/>
                <w:szCs w:val="15"/>
                <w:vertAlign w:val="baseline"/>
                <w:lang w:val="en-US" w:eastAsia="zh-CN"/>
              </w:rPr>
            </w:pPr>
          </w:p>
          <w:p>
            <w:pPr>
              <w:jc w:val="both"/>
              <w:rPr>
                <w:rFonts w:hint="eastAsia"/>
                <w:sz w:val="15"/>
                <w:szCs w:val="15"/>
                <w:vertAlign w:val="baseline"/>
                <w:lang w:val="en-US" w:eastAsia="zh-CN"/>
              </w:rPr>
            </w:pPr>
          </w:p>
          <w:p>
            <w:pPr>
              <w:jc w:val="both"/>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违法情节</w:t>
            </w: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2</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3</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4</w:t>
            </w:r>
          </w:p>
        </w:tc>
        <w:tc>
          <w:tcPr>
            <w:tcW w:w="1646"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eastAsia="zh-CN"/>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eastAsia="zh-CN"/>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5</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6</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7</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8.1</w:t>
            </w:r>
          </w:p>
        </w:tc>
        <w:tc>
          <w:tcPr>
            <w:tcW w:w="1646"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I≤2km</w:t>
            </w:r>
          </w:p>
        </w:tc>
        <w:tc>
          <w:tcPr>
            <w:tcW w:w="1585"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2km＜I≤10km</w:t>
            </w:r>
          </w:p>
        </w:tc>
        <w:tc>
          <w:tcPr>
            <w:tcW w:w="1820" w:type="dxa"/>
            <w:gridSpan w:val="2"/>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10km＜I≤20km</w:t>
            </w:r>
          </w:p>
        </w:tc>
        <w:tc>
          <w:tcPr>
            <w:tcW w:w="1421" w:type="dxa"/>
            <w:noWrap w:val="0"/>
            <w:vAlign w:val="top"/>
          </w:tcPr>
          <w:p>
            <w:pPr>
              <w:jc w:val="center"/>
              <w:rPr>
                <w:rFonts w:hint="eastAsia"/>
                <w:sz w:val="15"/>
                <w:szCs w:val="15"/>
                <w:vertAlign w:val="baseline"/>
                <w:lang w:val="en-US" w:eastAsia="zh-CN"/>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646"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646" w:type="dxa"/>
            <w:gridSpan w:val="2"/>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646"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58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1202" w:type="dxa"/>
            <w:vMerge w:val="continue"/>
            <w:noWrap w:val="0"/>
            <w:vAlign w:val="top"/>
          </w:tcPr>
          <w:p>
            <w:pPr>
              <w:jc w:val="center"/>
              <w:rPr>
                <w:rFonts w:hint="eastAsia"/>
                <w:sz w:val="15"/>
                <w:szCs w:val="15"/>
                <w:vertAlign w:val="baseline"/>
                <w:lang w:eastAsia="zh-CN"/>
              </w:rPr>
            </w:pPr>
          </w:p>
        </w:tc>
        <w:tc>
          <w:tcPr>
            <w:tcW w:w="848" w:type="dxa"/>
            <w:noWrap w:val="0"/>
            <w:vAlign w:val="center"/>
          </w:tcPr>
          <w:p>
            <w:pPr>
              <w:jc w:val="center"/>
              <w:rPr>
                <w:rFonts w:hint="default"/>
                <w:sz w:val="15"/>
                <w:szCs w:val="15"/>
                <w:vertAlign w:val="baseline"/>
                <w:lang w:val="en-US" w:eastAsia="zh-CN"/>
              </w:rPr>
            </w:pPr>
            <w:r>
              <w:rPr>
                <w:rFonts w:hint="eastAsia"/>
                <w:sz w:val="15"/>
                <w:szCs w:val="15"/>
                <w:vertAlign w:val="baseline"/>
                <w:lang w:eastAsia="zh-CN"/>
              </w:rPr>
              <w:t>类别</w:t>
            </w:r>
            <w:r>
              <w:rPr>
                <w:rFonts w:hint="eastAsia"/>
                <w:sz w:val="15"/>
                <w:szCs w:val="15"/>
                <w:vertAlign w:val="baseline"/>
                <w:lang w:val="en-US" w:eastAsia="zh-CN"/>
              </w:rPr>
              <w:t>11.2</w:t>
            </w:r>
          </w:p>
        </w:tc>
        <w:tc>
          <w:tcPr>
            <w:tcW w:w="1646" w:type="dxa"/>
            <w:gridSpan w:val="2"/>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50m＜h≤100m</w:t>
            </w:r>
          </w:p>
        </w:tc>
        <w:tc>
          <w:tcPr>
            <w:tcW w:w="1585" w:type="dxa"/>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100m＜h≤150m</w:t>
            </w:r>
          </w:p>
        </w:tc>
        <w:tc>
          <w:tcPr>
            <w:tcW w:w="1820" w:type="dxa"/>
            <w:gridSpan w:val="2"/>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150m＜h≤200m</w:t>
            </w:r>
          </w:p>
        </w:tc>
        <w:tc>
          <w:tcPr>
            <w:tcW w:w="1421" w:type="dxa"/>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both"/>
              <w:rPr>
                <w:rFonts w:hint="eastAsia"/>
                <w:sz w:val="15"/>
                <w:szCs w:val="15"/>
                <w:vertAlign w:val="baseline"/>
                <w:lang w:eastAsia="zh-CN"/>
              </w:rPr>
            </w:pPr>
            <w:r>
              <w:rPr>
                <w:rFonts w:hint="eastAsia"/>
                <w:sz w:val="15"/>
                <w:szCs w:val="15"/>
                <w:vertAlign w:val="baseline"/>
                <w:lang w:eastAsia="zh-CN"/>
              </w:rPr>
              <w:t>违法行为较轻并及时纠正，没有造成危害后果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both"/>
              <w:rPr>
                <w:rFonts w:hint="eastAsia"/>
                <w:sz w:val="15"/>
                <w:szCs w:val="15"/>
                <w:vertAlign w:val="baseline"/>
                <w:lang w:eastAsia="zh-CN"/>
              </w:rPr>
            </w:pPr>
            <w:r>
              <w:rPr>
                <w:rFonts w:hint="eastAsia"/>
                <w:sz w:val="15"/>
                <w:szCs w:val="15"/>
                <w:vertAlign w:val="baseline"/>
                <w:lang w:eastAsia="zh-CN"/>
              </w:rPr>
              <w:t>逾期整改到位，未造成危害后果</w:t>
            </w:r>
          </w:p>
        </w:tc>
        <w:tc>
          <w:tcPr>
            <w:tcW w:w="2494"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1-1.5万元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1.5-2万元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2-2.5万元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sz w:val="15"/>
                <w:szCs w:val="15"/>
                <w:vertAlign w:val="baseline"/>
                <w:lang w:eastAsia="zh-CN"/>
              </w:rPr>
            </w:pPr>
            <w:r>
              <w:rPr>
                <w:rFonts w:hint="eastAsia"/>
                <w:sz w:val="15"/>
                <w:szCs w:val="15"/>
                <w:vertAlign w:val="baseline"/>
                <w:lang w:eastAsia="zh-CN"/>
              </w:rPr>
              <w:t>及时整改到位，造成危害后果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3-3.5万元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3.5-4万元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4-4.5万元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5-5.5万元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逾期整改到位，造成危害后果</w:t>
            </w:r>
          </w:p>
        </w:tc>
        <w:tc>
          <w:tcPr>
            <w:tcW w:w="2494" w:type="dxa"/>
            <w:gridSpan w:val="3"/>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5.5-6万元</w:t>
            </w:r>
          </w:p>
        </w:tc>
        <w:tc>
          <w:tcPr>
            <w:tcW w:w="1585" w:type="dxa"/>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6-6.5万元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6.5-7万元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7-7.5万元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left"/>
              <w:rPr>
                <w:rFonts w:hint="eastAsia"/>
                <w:sz w:val="15"/>
                <w:szCs w:val="15"/>
                <w:vertAlign w:val="baseline"/>
                <w:lang w:eastAsia="zh-CN"/>
              </w:rPr>
            </w:pPr>
            <w:r>
              <w:rPr>
                <w:rFonts w:hint="eastAsia"/>
                <w:sz w:val="15"/>
                <w:szCs w:val="15"/>
                <w:vertAlign w:val="baseline"/>
                <w:lang w:eastAsia="zh-CN"/>
              </w:rPr>
              <w:t>拒不整改，造成危害后果</w:t>
            </w:r>
          </w:p>
        </w:tc>
        <w:tc>
          <w:tcPr>
            <w:tcW w:w="2494" w:type="dxa"/>
            <w:gridSpan w:val="3"/>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7.5-8万元</w:t>
            </w:r>
          </w:p>
        </w:tc>
        <w:tc>
          <w:tcPr>
            <w:tcW w:w="1585"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8-8.5万元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8.5-9万元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9-10万元</w:t>
            </w:r>
          </w:p>
        </w:tc>
      </w:tr>
    </w:tbl>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简体" w:hAnsi="方正小标宋简体" w:eastAsia="方正小标宋简体" w:cs="方正小标宋简体"/>
          <w:b w:val="0"/>
          <w:bCs w:val="0"/>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801"/>
        <w:gridCol w:w="1655"/>
        <w:gridCol w:w="71"/>
        <w:gridCol w:w="1600"/>
        <w:gridCol w:w="793"/>
        <w:gridCol w:w="10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68" w:type="dxa"/>
            <w:gridSpan w:val="7"/>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对建筑施工企业不按照消防设计文件和消防技术标准施工，降低消防施工质量的处罚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527"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center"/>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68" w:type="dxa"/>
            <w:gridSpan w:val="7"/>
            <w:noWrap w:val="0"/>
            <w:vAlign w:val="top"/>
          </w:tcPr>
          <w:p>
            <w:pPr>
              <w:jc w:val="both"/>
              <w:rPr>
                <w:rFonts w:hint="eastAsia"/>
                <w:sz w:val="15"/>
                <w:szCs w:val="15"/>
                <w:vertAlign w:val="baseline"/>
                <w:lang w:eastAsia="zh-CN"/>
              </w:rPr>
            </w:pPr>
            <w:r>
              <w:rPr>
                <w:rFonts w:hint="eastAsia"/>
                <w:sz w:val="15"/>
                <w:szCs w:val="15"/>
                <w:vertAlign w:val="baseline"/>
                <w:lang w:eastAsia="zh-CN"/>
              </w:rPr>
              <w:t>《中华人民共和国消防法》第</w:t>
            </w:r>
            <w:r>
              <w:rPr>
                <w:rFonts w:hint="eastAsia"/>
                <w:sz w:val="15"/>
                <w:szCs w:val="15"/>
                <w:vertAlign w:val="baseline"/>
                <w:lang w:val="en-US" w:eastAsia="zh-CN"/>
              </w:rPr>
              <w:t>九</w:t>
            </w:r>
            <w:r>
              <w:rPr>
                <w:rFonts w:hint="eastAsia"/>
                <w:sz w:val="15"/>
                <w:szCs w:val="15"/>
                <w:vertAlign w:val="baseline"/>
                <w:lang w:eastAsia="zh-CN"/>
              </w:rPr>
              <w:t>条，《中华人民共和国消防法》第五十</w:t>
            </w:r>
            <w:r>
              <w:rPr>
                <w:rFonts w:hint="eastAsia"/>
                <w:sz w:val="15"/>
                <w:szCs w:val="15"/>
                <w:vertAlign w:val="baseline"/>
                <w:lang w:val="en-US" w:eastAsia="zh-CN"/>
              </w:rPr>
              <w:t>九</w:t>
            </w:r>
            <w:r>
              <w:rPr>
                <w:rFonts w:hint="eastAsia"/>
                <w:sz w:val="15"/>
                <w:szCs w:val="15"/>
                <w:vertAlign w:val="baseline"/>
                <w:lang w:eastAsia="zh-CN"/>
              </w:rPr>
              <w:t>条</w:t>
            </w:r>
            <w:r>
              <w:rPr>
                <w:rFonts w:hint="eastAsia"/>
                <w:sz w:val="15"/>
                <w:szCs w:val="15"/>
                <w:vertAlign w:val="baseline"/>
                <w:lang w:val="en-US" w:eastAsia="zh-CN"/>
              </w:rPr>
              <w:t>第</w:t>
            </w:r>
            <w:r>
              <w:rPr>
                <w:rFonts w:hint="eastAsia"/>
                <w:sz w:val="15"/>
                <w:szCs w:val="15"/>
                <w:vertAlign w:val="baseline"/>
                <w:lang w:eastAsia="zh-CN"/>
              </w:rPr>
              <w:t>（</w:t>
            </w:r>
            <w:r>
              <w:rPr>
                <w:rFonts w:hint="eastAsia"/>
                <w:sz w:val="15"/>
                <w:szCs w:val="15"/>
                <w:vertAlign w:val="baseline"/>
                <w:lang w:val="en-US" w:eastAsia="zh-CN"/>
              </w:rPr>
              <w:t>三</w:t>
            </w:r>
            <w:r>
              <w:rPr>
                <w:rFonts w:hint="eastAsia"/>
                <w:sz w:val="15"/>
                <w:szCs w:val="15"/>
                <w:vertAlign w:val="baseline"/>
                <w:lang w:eastAsia="zh-CN"/>
              </w:rPr>
              <w:t>）项，责令</w:t>
            </w:r>
            <w:r>
              <w:rPr>
                <w:rFonts w:hint="eastAsia"/>
                <w:sz w:val="15"/>
                <w:szCs w:val="15"/>
                <w:vertAlign w:val="baseline"/>
                <w:lang w:val="en-US" w:eastAsia="zh-CN"/>
              </w:rPr>
              <w:t>改正或者停止施工</w:t>
            </w:r>
            <w:r>
              <w:rPr>
                <w:rFonts w:hint="eastAsia"/>
                <w:sz w:val="15"/>
                <w:szCs w:val="15"/>
                <w:vertAlign w:val="baseline"/>
                <w:lang w:eastAsia="zh-CN"/>
              </w:rPr>
              <w:t>，并处</w:t>
            </w:r>
            <w:r>
              <w:rPr>
                <w:rFonts w:hint="eastAsia"/>
                <w:sz w:val="15"/>
                <w:szCs w:val="15"/>
                <w:vertAlign w:val="baseline"/>
                <w:lang w:val="en-US" w:eastAsia="zh-CN"/>
              </w:rPr>
              <w:t>一</w:t>
            </w:r>
            <w:r>
              <w:rPr>
                <w:rFonts w:hint="eastAsia"/>
                <w:sz w:val="15"/>
                <w:szCs w:val="15"/>
                <w:vertAlign w:val="baseline"/>
                <w:lang w:eastAsia="zh-CN"/>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-2540</wp:posOffset>
                      </wp:positionV>
                      <wp:extent cx="723265" cy="3061970"/>
                      <wp:effectExtent l="4445" t="1270" r="15240" b="3810"/>
                      <wp:wrapNone/>
                      <wp:docPr id="12" name="直接连接符 12"/>
                      <wp:cNvGraphicFramePr/>
                      <a:graphic xmlns:a="http://schemas.openxmlformats.org/drawingml/2006/main">
                        <a:graphicData uri="http://schemas.microsoft.com/office/word/2010/wordprocessingShape">
                          <wps:wsp>
                            <wps:cNvCnPr/>
                            <wps:spPr>
                              <a:xfrm>
                                <a:off x="0" y="0"/>
                                <a:ext cx="723265" cy="30619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41.1pt;width:56.95pt;z-index:251661312;mso-width-relative:page;mso-height-relative:page;" filled="f" stroked="t" coordsize="21600,21600" o:gfxdata="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L4NNd3XAAAACAEAAA8AAAAAAAAAAQAgAAAAOAAAAGRycy9kb3ducmV2Lnht&#10;bFBLAQIUABQAAAAIAIdO4kBLxWrB5AEAAKADAAAOAAAAAAAAAAEAIAAAADwBAABkcnMvZTJvRG9j&#10;LnhtbFBLBQYAAAAABgAGAFkBAACSBQAAAAA=&#10;">
                      <v:fill on="f" focussize="0,0"/>
                      <v:stroke color="#000000" joinstyle="round"/>
                      <v:imagedata o:title=""/>
                      <o:lock v:ext="edit" aspectratio="f"/>
                    </v:line>
                  </w:pict>
                </mc:Fallback>
              </mc:AlternateConten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r>
              <w:rPr>
                <w:rFonts w:hint="eastAsia"/>
                <w:sz w:val="15"/>
                <w:szCs w:val="15"/>
                <w:vertAlign w:val="baseline"/>
                <w:lang w:val="en-US" w:eastAsia="zh-CN"/>
              </w:rPr>
              <w:t>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eastAsia"/>
                <w:sz w:val="15"/>
                <w:szCs w:val="15"/>
                <w:vertAlign w:val="baseline"/>
                <w:lang w:val="en-US" w:eastAsia="zh-CN"/>
              </w:rPr>
            </w:pPr>
            <w:r>
              <w:rPr>
                <w:rFonts w:hint="eastAsia"/>
                <w:sz w:val="15"/>
                <w:szCs w:val="15"/>
                <w:vertAlign w:val="baseline"/>
                <w:lang w:val="en-US" w:eastAsia="zh-CN"/>
              </w:rPr>
              <w:t>金额</w:t>
            </w:r>
          </w:p>
          <w:p>
            <w:pPr>
              <w:jc w:val="center"/>
              <w:rPr>
                <w:rFonts w:hint="default"/>
                <w:sz w:val="15"/>
                <w:szCs w:val="15"/>
                <w:vertAlign w:val="baseline"/>
                <w:lang w:val="en-US" w:eastAsia="zh-CN"/>
              </w:rPr>
            </w:pPr>
            <w:r>
              <w:rPr>
                <w:sz w:val="15"/>
              </w:rPr>
              <mc:AlternateContent>
                <mc:Choice Requires="wps">
                  <w:drawing>
                    <wp:anchor distT="0" distB="0" distL="114300" distR="114300" simplePos="0" relativeHeight="251662336" behindDoc="0" locked="0" layoutInCell="1" allowOverlap="1">
                      <wp:simplePos x="0" y="0"/>
                      <wp:positionH relativeFrom="column">
                        <wp:posOffset>-62230</wp:posOffset>
                      </wp:positionH>
                      <wp:positionV relativeFrom="paragraph">
                        <wp:posOffset>98425</wp:posOffset>
                      </wp:positionV>
                      <wp:extent cx="713740" cy="972820"/>
                      <wp:effectExtent l="3810" t="2540" r="6350" b="15240"/>
                      <wp:wrapNone/>
                      <wp:docPr id="13" name="直接连接符 13"/>
                      <wp:cNvGraphicFramePr/>
                      <a:graphic xmlns:a="http://schemas.openxmlformats.org/drawingml/2006/main">
                        <a:graphicData uri="http://schemas.microsoft.com/office/word/2010/wordprocessingShape">
                          <wps:wsp>
                            <wps:cNvCnPr/>
                            <wps:spPr>
                              <a:xfrm>
                                <a:off x="0" y="0"/>
                                <a:ext cx="713740" cy="97282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7.75pt;height:76.6pt;width:56.2pt;z-index:251662336;mso-width-relative:page;mso-height-relative:page;" filled="f" stroked="t" coordsize="21600,21600" o:gfxdata="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FfCi+tcAAAAJAQAADwAAAAAAAAABACAAAAA4AAAAZHJzL2Rvd25yZXYueG1s&#10;UEsBAhQAFAAAAAgAh07iQEJS+qrjAQAAnwMAAA4AAAAAAAAAAQAgAAAAPAEAAGRycy9lMm9Eb2Mu&#10;eG1sUEsFBgAAAAAGAAYAWQEAAJEFAAAAAA==&#10;">
                      <v:fill on="f" focussize="0,0"/>
                      <v:stroke color="#000000" joinstyle="round"/>
                      <v:imagedata o:title=""/>
                      <o:lock v:ext="edit" aspectratio="f"/>
                    </v:line>
                  </w:pict>
                </mc:Fallback>
              </mc:AlternateContent>
            </w:r>
          </w:p>
          <w:p>
            <w:pPr>
              <w:jc w:val="center"/>
              <w:rPr>
                <w:rFonts w:hint="default"/>
                <w:sz w:val="15"/>
                <w:szCs w:val="15"/>
                <w:vertAlign w:val="baseline"/>
                <w:lang w:val="en-US" w:eastAsia="zh-CN"/>
              </w:rPr>
            </w:pPr>
          </w:p>
          <w:p>
            <w:pPr>
              <w:jc w:val="center"/>
              <w:rPr>
                <w:rFonts w:hint="default"/>
                <w:sz w:val="15"/>
                <w:szCs w:val="15"/>
                <w:vertAlign w:val="baseline"/>
                <w:lang w:val="en-US" w:eastAsia="zh-CN"/>
              </w:rPr>
            </w:pPr>
          </w:p>
          <w:p>
            <w:pPr>
              <w:jc w:val="both"/>
              <w:rPr>
                <w:rFonts w:hint="eastAsia"/>
                <w:sz w:val="15"/>
                <w:szCs w:val="15"/>
                <w:vertAlign w:val="baseline"/>
                <w:lang w:val="en-US" w:eastAsia="zh-CN"/>
              </w:rPr>
            </w:pPr>
          </w:p>
          <w:p>
            <w:pPr>
              <w:jc w:val="both"/>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违法情节</w:t>
            </w: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w:t>
            </w:r>
          </w:p>
        </w:tc>
        <w:tc>
          <w:tcPr>
            <w:tcW w:w="165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2</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3</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4</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5</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6</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7</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8.1</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I≤2km</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2km＜I≤10km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10km＜I≤20km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65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65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65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655"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continue"/>
            <w:noWrap w:val="0"/>
            <w:vAlign w:val="top"/>
          </w:tcPr>
          <w:p>
            <w:pPr>
              <w:jc w:val="center"/>
              <w:rPr>
                <w:rFonts w:hint="eastAsia"/>
                <w:sz w:val="15"/>
                <w:szCs w:val="15"/>
                <w:vertAlign w:val="baseline"/>
                <w:lang w:eastAsia="zh-CN"/>
              </w:rPr>
            </w:pPr>
          </w:p>
        </w:tc>
        <w:tc>
          <w:tcPr>
            <w:tcW w:w="801"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11.2</w:t>
            </w:r>
          </w:p>
        </w:tc>
        <w:tc>
          <w:tcPr>
            <w:tcW w:w="1655"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50m＜h≤100m</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100m＜h≤150m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150m＜h≤200m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left"/>
              <w:rPr>
                <w:rFonts w:hint="eastAsia"/>
                <w:sz w:val="15"/>
                <w:szCs w:val="15"/>
                <w:vertAlign w:val="baseline"/>
                <w:lang w:eastAsia="zh-CN"/>
              </w:rPr>
            </w:pPr>
            <w:r>
              <w:rPr>
                <w:rFonts w:hint="eastAsia"/>
                <w:sz w:val="15"/>
                <w:szCs w:val="15"/>
                <w:vertAlign w:val="baseline"/>
                <w:lang w:eastAsia="zh-CN"/>
              </w:rPr>
              <w:t>违法行为较轻并及时纠正，没有造成危害后果</w:t>
            </w:r>
          </w:p>
        </w:tc>
        <w:tc>
          <w:tcPr>
            <w:tcW w:w="2456"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逾期整改到位，未造成危害后果</w:t>
            </w:r>
          </w:p>
        </w:tc>
        <w:tc>
          <w:tcPr>
            <w:tcW w:w="2456"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1-1.5万元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1.5-2万元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2-2.5万元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left"/>
              <w:rPr>
                <w:rFonts w:hint="eastAsia"/>
                <w:sz w:val="15"/>
                <w:szCs w:val="15"/>
                <w:vertAlign w:val="baseline"/>
                <w:lang w:eastAsia="zh-CN"/>
              </w:rPr>
            </w:pPr>
            <w:r>
              <w:rPr>
                <w:rFonts w:hint="eastAsia"/>
                <w:sz w:val="15"/>
                <w:szCs w:val="15"/>
                <w:vertAlign w:val="baseline"/>
                <w:lang w:eastAsia="zh-CN"/>
              </w:rPr>
              <w:t>及时整改到位，造成危害后果</w:t>
            </w:r>
          </w:p>
        </w:tc>
        <w:tc>
          <w:tcPr>
            <w:tcW w:w="2456"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3-3.5万元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3.5-4万元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4-4.5万元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逾期整改到位，造成危害后果</w:t>
            </w:r>
          </w:p>
        </w:tc>
        <w:tc>
          <w:tcPr>
            <w:tcW w:w="2456"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5-5.5万元</w:t>
            </w:r>
          </w:p>
        </w:tc>
        <w:tc>
          <w:tcPr>
            <w:tcW w:w="1671"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5.5-6万元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6-6.5万元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noWrap w:val="0"/>
            <w:vAlign w:val="top"/>
          </w:tcPr>
          <w:p>
            <w:pPr>
              <w:jc w:val="left"/>
              <w:rPr>
                <w:rFonts w:hint="eastAsia"/>
                <w:sz w:val="15"/>
                <w:szCs w:val="15"/>
                <w:vertAlign w:val="baseline"/>
                <w:lang w:eastAsia="zh-CN"/>
              </w:rPr>
            </w:pPr>
            <w:r>
              <w:rPr>
                <w:rFonts w:hint="eastAsia"/>
                <w:sz w:val="15"/>
                <w:szCs w:val="15"/>
                <w:vertAlign w:val="baseline"/>
                <w:lang w:eastAsia="zh-CN"/>
              </w:rPr>
              <w:t>拒不整改，造成危害后果</w:t>
            </w:r>
          </w:p>
        </w:tc>
        <w:tc>
          <w:tcPr>
            <w:tcW w:w="2456"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7-7.5万元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7.5-8万元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8-8.5万元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8.5-10万元</w:t>
            </w:r>
          </w:p>
        </w:tc>
      </w:tr>
    </w:tbl>
    <w:p>
      <w:pPr>
        <w:rPr>
          <w:rFonts w:hint="eastAsia"/>
          <w:lang w:eastAsia="zh-CN"/>
        </w:rPr>
      </w:pPr>
    </w:p>
    <w:p>
      <w:pPr>
        <w:rPr>
          <w:rFonts w:hint="eastAsia"/>
          <w:lang w:eastAsia="zh-CN"/>
        </w:rPr>
      </w:pPr>
    </w:p>
    <w:p>
      <w:pPr>
        <w:jc w:val="both"/>
        <w:rPr>
          <w:rFonts w:hint="eastAsia"/>
          <w:b/>
          <w:bCs/>
          <w:sz w:val="28"/>
          <w:szCs w:val="28"/>
          <w:lang w:eastAsia="zh-CN"/>
        </w:rPr>
      </w:pPr>
    </w:p>
    <w:p>
      <w:pPr>
        <w:jc w:val="center"/>
        <w:rPr>
          <w:rFonts w:hint="eastAsia" w:ascii="方正小标宋简体" w:hAnsi="方正小标宋简体" w:eastAsia="方正小标宋简体" w:cs="方正小标宋简体"/>
          <w:b w:val="0"/>
          <w:bCs w:val="0"/>
          <w:vertAlign w:val="baseline"/>
          <w:lang w:eastAsia="zh-CN"/>
        </w:rPr>
      </w:pPr>
      <w:r>
        <w:rPr>
          <w:rFonts w:hint="eastAsia" w:ascii="方正小标宋简体" w:hAnsi="方正小标宋简体" w:eastAsia="方正小标宋简体" w:cs="方正小标宋简体"/>
          <w:b w:val="0"/>
          <w:bCs w:val="0"/>
          <w:sz w:val="28"/>
          <w:szCs w:val="28"/>
          <w:lang w:eastAsia="zh-CN"/>
        </w:rPr>
        <w:t>抚顺市住建系统行政处罚自由裁量权基准-消防（2023版）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5"/>
        <w:gridCol w:w="886"/>
        <w:gridCol w:w="1579"/>
        <w:gridCol w:w="71"/>
        <w:gridCol w:w="1600"/>
        <w:gridCol w:w="793"/>
        <w:gridCol w:w="1027"/>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center"/>
              <w:rPr>
                <w:rFonts w:hint="eastAsia"/>
                <w:sz w:val="15"/>
                <w:szCs w:val="15"/>
                <w:vertAlign w:val="baseline"/>
                <w:lang w:eastAsia="zh-CN"/>
              </w:rPr>
            </w:pPr>
            <w:r>
              <w:rPr>
                <w:rFonts w:hint="eastAsia"/>
                <w:sz w:val="15"/>
                <w:szCs w:val="15"/>
                <w:vertAlign w:val="baseline"/>
                <w:lang w:eastAsia="zh-CN"/>
              </w:rPr>
              <w:t>行政权力名称</w:t>
            </w:r>
          </w:p>
        </w:tc>
        <w:tc>
          <w:tcPr>
            <w:tcW w:w="7377" w:type="dxa"/>
            <w:gridSpan w:val="7"/>
            <w:noWrap w:val="0"/>
            <w:vAlign w:val="center"/>
          </w:tcPr>
          <w:p>
            <w:pPr>
              <w:jc w:val="center"/>
              <w:rPr>
                <w:rFonts w:hint="default"/>
                <w:sz w:val="15"/>
                <w:szCs w:val="15"/>
                <w:vertAlign w:val="baseline"/>
                <w:lang w:val="en-US" w:eastAsia="zh-CN"/>
              </w:rPr>
            </w:pPr>
            <w:r>
              <w:rPr>
                <w:rFonts w:hint="eastAsia"/>
                <w:sz w:val="15"/>
                <w:szCs w:val="15"/>
                <w:vertAlign w:val="baseline"/>
                <w:lang w:val="en-US" w:eastAsia="zh-CN"/>
              </w:rPr>
              <w:t>对工程监理单位与建设单位或者建筑施工企业串通，弄虚作假，降低消防施工质量的处罚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center"/>
              <w:rPr>
                <w:rFonts w:hint="eastAsia"/>
                <w:sz w:val="15"/>
                <w:szCs w:val="15"/>
                <w:vertAlign w:val="baseline"/>
                <w:lang w:eastAsia="zh-CN"/>
              </w:rPr>
            </w:pPr>
            <w:r>
              <w:rPr>
                <w:rFonts w:hint="eastAsia"/>
                <w:sz w:val="15"/>
                <w:szCs w:val="15"/>
                <w:vertAlign w:val="baseline"/>
                <w:lang w:eastAsia="zh-CN"/>
              </w:rPr>
              <w:t>类别</w:t>
            </w:r>
          </w:p>
        </w:tc>
        <w:tc>
          <w:tcPr>
            <w:tcW w:w="2536" w:type="dxa"/>
            <w:gridSpan w:val="3"/>
            <w:noWrap w:val="0"/>
            <w:vAlign w:val="top"/>
          </w:tcPr>
          <w:p>
            <w:pPr>
              <w:jc w:val="center"/>
              <w:rPr>
                <w:rFonts w:hint="eastAsia"/>
                <w:sz w:val="15"/>
                <w:szCs w:val="15"/>
                <w:vertAlign w:val="baseline"/>
                <w:lang w:eastAsia="zh-CN"/>
              </w:rPr>
            </w:pPr>
            <w:r>
              <w:rPr>
                <w:rFonts w:hint="eastAsia"/>
                <w:sz w:val="15"/>
                <w:szCs w:val="15"/>
                <w:vertAlign w:val="baseline"/>
                <w:lang w:eastAsia="zh-CN"/>
              </w:rPr>
              <w:t>行政处罚</w:t>
            </w:r>
          </w:p>
        </w:tc>
        <w:tc>
          <w:tcPr>
            <w:tcW w:w="2393" w:type="dxa"/>
            <w:gridSpan w:val="2"/>
            <w:noWrap w:val="0"/>
            <w:vAlign w:val="top"/>
          </w:tcPr>
          <w:p>
            <w:pPr>
              <w:jc w:val="center"/>
              <w:rPr>
                <w:rFonts w:hint="eastAsia"/>
                <w:sz w:val="15"/>
                <w:szCs w:val="15"/>
                <w:vertAlign w:val="baseline"/>
                <w:lang w:eastAsia="zh-CN"/>
              </w:rPr>
            </w:pPr>
            <w:r>
              <w:rPr>
                <w:rFonts w:hint="eastAsia"/>
                <w:sz w:val="15"/>
                <w:szCs w:val="15"/>
                <w:vertAlign w:val="baseline"/>
                <w:lang w:eastAsia="zh-CN"/>
              </w:rPr>
              <w:t>项目编码</w:t>
            </w:r>
          </w:p>
        </w:tc>
        <w:tc>
          <w:tcPr>
            <w:tcW w:w="2448" w:type="dxa"/>
            <w:gridSpan w:val="2"/>
            <w:noWrap w:val="0"/>
            <w:vAlign w:val="top"/>
          </w:tcPr>
          <w:p>
            <w:pPr>
              <w:jc w:val="center"/>
              <w:rPr>
                <w:rFonts w:hint="default"/>
                <w:sz w:val="15"/>
                <w:szCs w:val="15"/>
                <w:vertAlign w:val="baseline"/>
                <w:lang w:val="en-US" w:eastAsia="zh-CN"/>
              </w:rPr>
            </w:pPr>
            <w:r>
              <w:rPr>
                <w:rFonts w:hint="eastAsia"/>
                <w:sz w:val="15"/>
                <w:szCs w:val="15"/>
                <w:vertAlign w:val="baseline"/>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center"/>
              <w:rPr>
                <w:rFonts w:hint="eastAsia"/>
                <w:sz w:val="15"/>
                <w:szCs w:val="15"/>
                <w:vertAlign w:val="baseline"/>
                <w:lang w:eastAsia="zh-CN"/>
              </w:rPr>
            </w:pPr>
            <w:r>
              <w:rPr>
                <w:rFonts w:hint="eastAsia"/>
                <w:sz w:val="15"/>
                <w:szCs w:val="15"/>
                <w:vertAlign w:val="baseline"/>
                <w:lang w:eastAsia="zh-CN"/>
              </w:rPr>
              <w:t>实施依据</w:t>
            </w:r>
          </w:p>
        </w:tc>
        <w:tc>
          <w:tcPr>
            <w:tcW w:w="7377" w:type="dxa"/>
            <w:gridSpan w:val="7"/>
            <w:noWrap w:val="0"/>
            <w:vAlign w:val="top"/>
          </w:tcPr>
          <w:p>
            <w:pPr>
              <w:jc w:val="center"/>
              <w:rPr>
                <w:rFonts w:hint="eastAsia"/>
                <w:sz w:val="15"/>
                <w:szCs w:val="15"/>
                <w:vertAlign w:val="baseline"/>
                <w:lang w:eastAsia="zh-CN"/>
              </w:rPr>
            </w:pPr>
            <w:r>
              <w:rPr>
                <w:rFonts w:hint="eastAsia"/>
                <w:sz w:val="15"/>
                <w:szCs w:val="15"/>
                <w:vertAlign w:val="baseline"/>
                <w:lang w:eastAsia="zh-CN"/>
              </w:rPr>
              <w:t>《中华人民共和国消防法》第</w:t>
            </w:r>
            <w:r>
              <w:rPr>
                <w:rFonts w:hint="eastAsia"/>
                <w:sz w:val="15"/>
                <w:szCs w:val="15"/>
                <w:vertAlign w:val="baseline"/>
                <w:lang w:val="en-US" w:eastAsia="zh-CN"/>
              </w:rPr>
              <w:t>九条</w:t>
            </w:r>
            <w:r>
              <w:rPr>
                <w:rFonts w:hint="eastAsia"/>
                <w:sz w:val="15"/>
                <w:szCs w:val="15"/>
                <w:vertAlign w:val="baseline"/>
                <w:lang w:eastAsia="zh-CN"/>
              </w:rPr>
              <w:t>，《中华人民共和国消防法》第</w:t>
            </w:r>
            <w:r>
              <w:rPr>
                <w:rFonts w:hint="eastAsia"/>
                <w:sz w:val="15"/>
                <w:szCs w:val="15"/>
                <w:vertAlign w:val="baseline"/>
                <w:lang w:val="en-US" w:eastAsia="zh-CN"/>
              </w:rPr>
              <w:t>五十九</w:t>
            </w:r>
            <w:r>
              <w:rPr>
                <w:rFonts w:hint="eastAsia"/>
                <w:sz w:val="15"/>
                <w:szCs w:val="15"/>
                <w:vertAlign w:val="baseline"/>
                <w:lang w:eastAsia="zh-CN"/>
              </w:rPr>
              <w:t>条第（</w:t>
            </w:r>
            <w:r>
              <w:rPr>
                <w:rFonts w:hint="eastAsia"/>
                <w:sz w:val="15"/>
                <w:szCs w:val="15"/>
                <w:vertAlign w:val="baseline"/>
                <w:lang w:val="en-US" w:eastAsia="zh-CN"/>
              </w:rPr>
              <w:t>四</w:t>
            </w:r>
            <w:r>
              <w:rPr>
                <w:rFonts w:hint="eastAsia"/>
                <w:sz w:val="15"/>
                <w:szCs w:val="15"/>
                <w:vertAlign w:val="baseline"/>
                <w:lang w:eastAsia="zh-CN"/>
              </w:rPr>
              <w:t>）项，责令</w:t>
            </w:r>
            <w:r>
              <w:rPr>
                <w:rFonts w:hint="eastAsia"/>
                <w:sz w:val="15"/>
                <w:szCs w:val="15"/>
                <w:vertAlign w:val="baseline"/>
                <w:lang w:val="en-US" w:eastAsia="zh-CN"/>
              </w:rPr>
              <w:t>改正或者停止施工</w:t>
            </w:r>
            <w:r>
              <w:rPr>
                <w:rFonts w:hint="eastAsia"/>
                <w:sz w:val="15"/>
                <w:szCs w:val="15"/>
                <w:vertAlign w:val="baseline"/>
                <w:lang w:eastAsia="zh-CN"/>
              </w:rPr>
              <w:t>，并处</w:t>
            </w:r>
            <w:r>
              <w:rPr>
                <w:rFonts w:hint="eastAsia"/>
                <w:sz w:val="15"/>
                <w:szCs w:val="15"/>
                <w:vertAlign w:val="baseline"/>
                <w:lang w:val="en-US" w:eastAsia="zh-CN"/>
              </w:rPr>
              <w:t>一</w:t>
            </w:r>
            <w:r>
              <w:rPr>
                <w:rFonts w:hint="eastAsia"/>
                <w:sz w:val="15"/>
                <w:szCs w:val="15"/>
                <w:vertAlign w:val="baseline"/>
                <w:lang w:eastAsia="zh-CN"/>
              </w:rPr>
              <w:t>万元以上十万元以下罚款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dxa"/>
            <w:vMerge w:val="restart"/>
            <w:noWrap w:val="0"/>
            <w:vAlign w:val="top"/>
          </w:tcPr>
          <w:p>
            <w:pPr>
              <w:jc w:val="center"/>
              <w:rPr>
                <w:rFonts w:hint="eastAsia"/>
                <w:sz w:val="15"/>
                <w:szCs w:val="15"/>
                <w:vertAlign w:val="baseline"/>
                <w:lang w:val="en-US" w:eastAsia="zh-CN"/>
              </w:rPr>
            </w:pPr>
            <w:r>
              <w:rPr>
                <w:sz w:val="15"/>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-2540</wp:posOffset>
                      </wp:positionV>
                      <wp:extent cx="713740" cy="3044825"/>
                      <wp:effectExtent l="4445" t="1270" r="5715" b="1905"/>
                      <wp:wrapNone/>
                      <wp:docPr id="14" name="直接连接符 14"/>
                      <wp:cNvGraphicFramePr/>
                      <a:graphic xmlns:a="http://schemas.openxmlformats.org/drawingml/2006/main">
                        <a:graphicData uri="http://schemas.microsoft.com/office/word/2010/wordprocessingShape">
                          <wps:wsp>
                            <wps:cNvCnPr/>
                            <wps:spPr>
                              <a:xfrm>
                                <a:off x="0" y="0"/>
                                <a:ext cx="713740" cy="304482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4.9pt;margin-top:-0.2pt;height:239.75pt;width:56.2pt;z-index:251659264;mso-width-relative:page;mso-height-relative:page;" filled="f" stroked="t" coordsize="21600,21600" o:gfxdata="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NerQR9gAAAAIAQAADwAAAAAAAAABACAAAAA4AAAAZHJzL2Rvd25yZXYueG1s&#10;UEsBAhQAFAAAAAgAh07iQCGV0nfiAQAAoAMAAA4AAAAAAAAAAQAgAAAAPQEAAGRycy9lMm9Eb2Mu&#10;eG1sUEsFBgAAAAAGAAYAWQEAAJEFAAAAAA==&#10;">
                      <v:fill on="f" focussize="0,0"/>
                      <v:stroke color="#000000" joinstyle="round"/>
                      <v:imagedata o:title=""/>
                      <o:lock v:ext="edit" aspectratio="f"/>
                    </v:line>
                  </w:pict>
                </mc:Fallback>
              </mc:AlternateConten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r>
              <w:rPr>
                <w:rFonts w:hint="eastAsia"/>
                <w:sz w:val="15"/>
                <w:szCs w:val="15"/>
                <w:vertAlign w:val="baseline"/>
                <w:lang w:val="en-US" w:eastAsia="zh-CN"/>
              </w:rPr>
              <w:t xml:space="preserve">   建设规模</w:t>
            </w: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val="en-US" w:eastAsia="zh-CN"/>
              </w:rPr>
            </w:pPr>
          </w:p>
          <w:p>
            <w:pPr>
              <w:jc w:val="both"/>
              <w:rPr>
                <w:rFonts w:hint="eastAsia"/>
                <w:sz w:val="15"/>
                <w:szCs w:val="15"/>
                <w:vertAlign w:val="baseline"/>
                <w:lang w:val="en-US" w:eastAsia="zh-CN"/>
              </w:rPr>
            </w:pPr>
            <w:r>
              <w:rPr>
                <w:rFonts w:hint="eastAsia"/>
                <w:sz w:val="15"/>
                <w:szCs w:val="15"/>
                <w:vertAlign w:val="baseline"/>
                <w:lang w:val="en-US" w:eastAsia="zh-CN"/>
              </w:rPr>
              <w:t>处罚</w:t>
            </w:r>
          </w:p>
          <w:p>
            <w:pPr>
              <w:jc w:val="both"/>
              <w:rPr>
                <w:rFonts w:hint="eastAsia"/>
                <w:sz w:val="15"/>
                <w:szCs w:val="15"/>
                <w:vertAlign w:val="baseline"/>
                <w:lang w:val="en-US" w:eastAsia="zh-CN"/>
              </w:rPr>
            </w:pPr>
            <w:r>
              <w:rPr>
                <w:rFonts w:hint="eastAsia"/>
                <w:sz w:val="15"/>
                <w:szCs w:val="15"/>
                <w:vertAlign w:val="baseline"/>
                <w:lang w:val="en-US" w:eastAsia="zh-CN"/>
              </w:rPr>
              <w:t>金额</w:t>
            </w:r>
          </w:p>
          <w:p>
            <w:pPr>
              <w:jc w:val="both"/>
              <w:rPr>
                <w:rFonts w:hint="default"/>
                <w:sz w:val="15"/>
                <w:szCs w:val="15"/>
                <w:vertAlign w:val="baseline"/>
                <w:lang w:val="en-US" w:eastAsia="zh-CN"/>
              </w:rPr>
            </w:pPr>
            <w:r>
              <w:rPr>
                <w:sz w:val="15"/>
              </w:rPr>
              <mc:AlternateContent>
                <mc:Choice Requires="wps">
                  <w:drawing>
                    <wp:anchor distT="0" distB="0" distL="114300" distR="114300" simplePos="0" relativeHeight="251660288" behindDoc="0" locked="0" layoutInCell="1" allowOverlap="1">
                      <wp:simplePos x="0" y="0"/>
                      <wp:positionH relativeFrom="column">
                        <wp:posOffset>-73660</wp:posOffset>
                      </wp:positionH>
                      <wp:positionV relativeFrom="paragraph">
                        <wp:posOffset>1270</wp:posOffset>
                      </wp:positionV>
                      <wp:extent cx="715645" cy="876300"/>
                      <wp:effectExtent l="3810" t="3175" r="4445" b="15875"/>
                      <wp:wrapNone/>
                      <wp:docPr id="15" name="直接连接符 15"/>
                      <wp:cNvGraphicFramePr/>
                      <a:graphic xmlns:a="http://schemas.openxmlformats.org/drawingml/2006/main">
                        <a:graphicData uri="http://schemas.microsoft.com/office/word/2010/wordprocessingShape">
                          <wps:wsp>
                            <wps:cNvCnPr/>
                            <wps:spPr>
                              <a:xfrm>
                                <a:off x="0" y="0"/>
                                <a:ext cx="715645" cy="87630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8pt;margin-top:0.1pt;height:69pt;width:56.35pt;z-index:251660288;mso-width-relative:page;mso-height-relative:page;" filled="f" stroked="t" coordsize="21600,21600" o:gfxdata="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AgNonDWAAAACAEAAA8AAAAAAAAAAQAgAAAAOAAAAGRycy9kb3ducmV2LnhtbFBL&#10;AQIUABQAAAAIAIdO4kBfBkfv4gEAAJ8DAAAOAAAAAAAAAAEAIAAAADsBAABkcnMvZTJvRG9jLnht&#10;bFBLBQYAAAAABgAGAFkBAACPBQAAAAA=&#10;">
                      <v:fill on="f" focussize="0,0"/>
                      <v:stroke color="#000000" joinstyle="round"/>
                      <v:imagedata o:title=""/>
                      <o:lock v:ext="edit" aspectratio="f"/>
                    </v:line>
                  </w:pict>
                </mc:Fallback>
              </mc:AlternateContent>
            </w:r>
          </w:p>
          <w:p>
            <w:pPr>
              <w:jc w:val="both"/>
              <w:rPr>
                <w:rFonts w:hint="eastAsia"/>
                <w:sz w:val="15"/>
                <w:szCs w:val="15"/>
                <w:vertAlign w:val="baseline"/>
                <w:lang w:val="en-US" w:eastAsia="zh-CN"/>
              </w:rPr>
            </w:pPr>
          </w:p>
          <w:p>
            <w:pPr>
              <w:jc w:val="center"/>
              <w:rPr>
                <w:rFonts w:hint="eastAsia"/>
                <w:sz w:val="15"/>
                <w:szCs w:val="15"/>
                <w:vertAlign w:val="baseline"/>
                <w:lang w:val="en-US" w:eastAsia="zh-CN"/>
              </w:rPr>
            </w:pPr>
          </w:p>
          <w:p>
            <w:pPr>
              <w:jc w:val="both"/>
              <w:rPr>
                <w:rFonts w:hint="eastAsia"/>
                <w:sz w:val="15"/>
                <w:szCs w:val="15"/>
                <w:vertAlign w:val="baseline"/>
                <w:lang w:eastAsia="zh-CN"/>
              </w:rPr>
            </w:pPr>
            <w:r>
              <w:rPr>
                <w:rFonts w:hint="eastAsia"/>
                <w:sz w:val="15"/>
                <w:szCs w:val="15"/>
                <w:vertAlign w:val="baseline"/>
                <w:lang w:val="en-US" w:eastAsia="zh-CN"/>
              </w:rPr>
              <w:t>违法情节</w:t>
            </w: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w:t>
            </w:r>
          </w:p>
        </w:tc>
        <w:tc>
          <w:tcPr>
            <w:tcW w:w="1579"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2</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3</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4</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＜S≤5千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＜S≤7.5千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7.5千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5</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6</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＜S≤1千</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＜S≤1.5千</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1.5千</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S＞2千</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7</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S≤1.5万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S＞4.5万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8.1</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I≤2km</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2km＜I≤10km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10km＜I≤20km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I＞20km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8.2</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100MW≤e≤250MW</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250MW＜e≤500MW</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500MW＜e≤750MW</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e＞750MW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8.3</w:t>
            </w:r>
          </w:p>
        </w:tc>
        <w:tc>
          <w:tcPr>
            <w:tcW w:w="1579"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μ=330KV</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330KV＜μ≤440KV</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440KV＜μ≤550KV</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μ＞550KV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9.1</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V≤5百m³</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5百m³＜V≤1千m³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1千m³＜V＜1.5千m³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V≥1.5千m³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9.2</w:t>
            </w:r>
          </w:p>
        </w:tc>
        <w:tc>
          <w:tcPr>
            <w:tcW w:w="1579"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S≤2百m³</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2百m³＜S≤4百m³</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4百m³＜S≤600百m³</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S＞6百m³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10</w:t>
            </w:r>
          </w:p>
        </w:tc>
        <w:tc>
          <w:tcPr>
            <w:tcW w:w="1579"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S≤3万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3万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＜S≤6万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6万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S＞9万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11.1</w:t>
            </w:r>
          </w:p>
        </w:tc>
        <w:tc>
          <w:tcPr>
            <w:tcW w:w="1579"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4万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＜S≤8万</w:t>
            </w:r>
            <w:r>
              <w:rPr>
                <w:rFonts w:hint="eastAsia" w:ascii="宋体" w:hAnsi="宋体" w:eastAsia="宋体" w:cs="宋体"/>
                <w:sz w:val="15"/>
                <w:szCs w:val="15"/>
                <w:vertAlign w:val="baseline"/>
                <w:lang w:val="en-US" w:eastAsia="zh-CN"/>
              </w:rPr>
              <w:t>㎡</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8万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＜S≤12万</w:t>
            </w:r>
            <w:r>
              <w:rPr>
                <w:rFonts w:hint="eastAsia" w:ascii="宋体" w:hAnsi="宋体" w:eastAsia="宋体" w:cs="宋体"/>
                <w:sz w:val="15"/>
                <w:szCs w:val="15"/>
                <w:vertAlign w:val="baseline"/>
                <w:lang w:val="en-US" w:eastAsia="zh-CN"/>
              </w:rPr>
              <w:t>㎡</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12万</w:t>
            </w:r>
            <w:r>
              <w:rPr>
                <w:rFonts w:hint="eastAsia" w:ascii="宋体" w:hAnsi="宋体" w:eastAsia="宋体" w:cs="宋体"/>
                <w:sz w:val="15"/>
                <w:szCs w:val="15"/>
                <w:vertAlign w:val="baseline"/>
                <w:lang w:val="en-US" w:eastAsia="zh-CN"/>
              </w:rPr>
              <w:t>㎡</w:t>
            </w: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S＞16万</w:t>
            </w:r>
            <w:r>
              <w:rPr>
                <w:rFonts w:hint="eastAsia" w:ascii="宋体" w:hAnsi="宋体" w:eastAsia="宋体" w:cs="宋体"/>
                <w:sz w:val="15"/>
                <w:szCs w:val="15"/>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vMerge w:val="continue"/>
            <w:noWrap w:val="0"/>
            <w:vAlign w:val="top"/>
          </w:tcPr>
          <w:p>
            <w:pPr>
              <w:jc w:val="center"/>
              <w:rPr>
                <w:rFonts w:hint="eastAsia"/>
                <w:sz w:val="15"/>
                <w:szCs w:val="15"/>
                <w:vertAlign w:val="baseline"/>
                <w:lang w:eastAsia="zh-CN"/>
              </w:rPr>
            </w:pPr>
          </w:p>
        </w:tc>
        <w:tc>
          <w:tcPr>
            <w:tcW w:w="886" w:type="dxa"/>
            <w:noWrap w:val="0"/>
            <w:vAlign w:val="top"/>
          </w:tcPr>
          <w:p>
            <w:pPr>
              <w:jc w:val="center"/>
              <w:rPr>
                <w:rFonts w:hint="default" w:ascii="Calibri" w:hAnsi="Calibri" w:eastAsia="宋体" w:cs="Times New Roman"/>
                <w:kern w:val="2"/>
                <w:sz w:val="15"/>
                <w:szCs w:val="15"/>
                <w:vertAlign w:val="baseline"/>
                <w:lang w:val="en-US" w:eastAsia="zh-CN" w:bidi="ar-SA"/>
              </w:rPr>
            </w:pPr>
            <w:r>
              <w:rPr>
                <w:rFonts w:hint="eastAsia"/>
                <w:sz w:val="15"/>
                <w:szCs w:val="15"/>
                <w:vertAlign w:val="baseline"/>
                <w:lang w:eastAsia="zh-CN"/>
              </w:rPr>
              <w:t>类别</w:t>
            </w:r>
            <w:r>
              <w:rPr>
                <w:rFonts w:hint="eastAsia"/>
                <w:sz w:val="15"/>
                <w:szCs w:val="15"/>
                <w:vertAlign w:val="baseline"/>
                <w:lang w:val="en-US" w:eastAsia="zh-CN"/>
              </w:rPr>
              <w:t>11.2</w:t>
            </w:r>
          </w:p>
        </w:tc>
        <w:tc>
          <w:tcPr>
            <w:tcW w:w="1579"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50m＜h≤100m</w:t>
            </w:r>
          </w:p>
        </w:tc>
        <w:tc>
          <w:tcPr>
            <w:tcW w:w="1671"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100m＜h≤150m</w:t>
            </w:r>
          </w:p>
        </w:tc>
        <w:tc>
          <w:tcPr>
            <w:tcW w:w="1820" w:type="dxa"/>
            <w:gridSpan w:val="2"/>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150m＜h≤200m</w:t>
            </w:r>
          </w:p>
        </w:tc>
        <w:tc>
          <w:tcPr>
            <w:tcW w:w="1421" w:type="dxa"/>
            <w:noWrap w:val="0"/>
            <w:vAlign w:val="top"/>
          </w:tcPr>
          <w:p>
            <w:pPr>
              <w:jc w:val="center"/>
              <w:rPr>
                <w:rFonts w:hint="eastAsia" w:ascii="Calibri" w:hAnsi="Calibri" w:eastAsia="宋体" w:cs="Times New Roman"/>
                <w:kern w:val="2"/>
                <w:sz w:val="15"/>
                <w:szCs w:val="15"/>
                <w:vertAlign w:val="baseline"/>
                <w:lang w:val="en-US" w:eastAsia="zh-CN" w:bidi="ar-SA"/>
              </w:rPr>
            </w:pPr>
            <w:r>
              <w:rPr>
                <w:rFonts w:hint="eastAsia"/>
                <w:sz w:val="15"/>
                <w:szCs w:val="15"/>
                <w:vertAlign w:val="baseline"/>
                <w:lang w:val="en-US" w:eastAsia="zh-CN"/>
              </w:rPr>
              <w:t>h＞200m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left"/>
              <w:rPr>
                <w:rFonts w:hint="eastAsia"/>
                <w:sz w:val="15"/>
                <w:szCs w:val="15"/>
                <w:vertAlign w:val="baseline"/>
                <w:lang w:eastAsia="zh-CN"/>
              </w:rPr>
            </w:pPr>
            <w:r>
              <w:rPr>
                <w:rFonts w:hint="eastAsia"/>
                <w:sz w:val="15"/>
                <w:szCs w:val="15"/>
                <w:vertAlign w:val="baseline"/>
                <w:lang w:eastAsia="zh-CN"/>
              </w:rPr>
              <w:t>违法行为较轻并及时纠正，没有造成危害后果</w:t>
            </w:r>
          </w:p>
        </w:tc>
        <w:tc>
          <w:tcPr>
            <w:tcW w:w="2465"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不予行政处罚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逾期整改到位，未造成危害后果</w:t>
            </w:r>
          </w:p>
        </w:tc>
        <w:tc>
          <w:tcPr>
            <w:tcW w:w="2465"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1-1.5万元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1.5-2万元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2-2.5万元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2.5-3万元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left"/>
              <w:rPr>
                <w:rFonts w:hint="eastAsia"/>
                <w:sz w:val="15"/>
                <w:szCs w:val="15"/>
                <w:vertAlign w:val="baseline"/>
                <w:lang w:eastAsia="zh-CN"/>
              </w:rPr>
            </w:pPr>
            <w:r>
              <w:rPr>
                <w:rFonts w:hint="eastAsia"/>
                <w:sz w:val="15"/>
                <w:szCs w:val="15"/>
                <w:vertAlign w:val="baseline"/>
                <w:lang w:eastAsia="zh-CN"/>
              </w:rPr>
              <w:t>及时整改到位，造成危害后果</w:t>
            </w:r>
          </w:p>
        </w:tc>
        <w:tc>
          <w:tcPr>
            <w:tcW w:w="2465"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3-3.5万元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3.5-4万元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4-4.5万元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4.5-5万元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left"/>
              <w:rPr>
                <w:rFonts w:hint="eastAsia"/>
                <w:sz w:val="15"/>
                <w:szCs w:val="15"/>
                <w:vertAlign w:val="baseline"/>
                <w:lang w:eastAsia="zh-CN"/>
              </w:rPr>
            </w:pPr>
            <w:r>
              <w:rPr>
                <w:rFonts w:hint="eastAsia"/>
                <w:sz w:val="15"/>
                <w:szCs w:val="15"/>
                <w:vertAlign w:val="baseline"/>
                <w:lang w:eastAsia="zh-CN"/>
              </w:rPr>
              <w:t>逾期整改到位，造成危害后果</w:t>
            </w:r>
          </w:p>
        </w:tc>
        <w:tc>
          <w:tcPr>
            <w:tcW w:w="2465"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5-5.5万元</w:t>
            </w:r>
          </w:p>
        </w:tc>
        <w:tc>
          <w:tcPr>
            <w:tcW w:w="1671" w:type="dxa"/>
            <w:gridSpan w:val="2"/>
            <w:noWrap w:val="0"/>
            <w:vAlign w:val="center"/>
          </w:tcPr>
          <w:p>
            <w:pPr>
              <w:jc w:val="center"/>
              <w:rPr>
                <w:rFonts w:hint="default"/>
                <w:sz w:val="18"/>
                <w:szCs w:val="18"/>
                <w:vertAlign w:val="baseline"/>
                <w:lang w:val="en-US" w:eastAsia="zh-CN"/>
              </w:rPr>
            </w:pPr>
            <w:r>
              <w:rPr>
                <w:rFonts w:hint="eastAsia"/>
                <w:sz w:val="18"/>
                <w:szCs w:val="18"/>
                <w:vertAlign w:val="baseline"/>
                <w:lang w:val="en-US" w:eastAsia="zh-CN"/>
              </w:rPr>
              <w:t>5.5-6万元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6-6.5万元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6.5-7万元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5" w:type="dxa"/>
            <w:noWrap w:val="0"/>
            <w:vAlign w:val="top"/>
          </w:tcPr>
          <w:p>
            <w:pPr>
              <w:jc w:val="left"/>
              <w:rPr>
                <w:rFonts w:hint="eastAsia"/>
                <w:sz w:val="15"/>
                <w:szCs w:val="15"/>
                <w:vertAlign w:val="baseline"/>
                <w:lang w:eastAsia="zh-CN"/>
              </w:rPr>
            </w:pPr>
            <w:r>
              <w:rPr>
                <w:rFonts w:hint="eastAsia"/>
                <w:sz w:val="15"/>
                <w:szCs w:val="15"/>
                <w:vertAlign w:val="baseline"/>
                <w:lang w:eastAsia="zh-CN"/>
              </w:rPr>
              <w:t>拒不整改，造成危害后果</w:t>
            </w:r>
          </w:p>
        </w:tc>
        <w:tc>
          <w:tcPr>
            <w:tcW w:w="2465"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7-7.5万元</w:t>
            </w:r>
          </w:p>
        </w:tc>
        <w:tc>
          <w:tcPr>
            <w:tcW w:w="1671"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7.5-8万元</w:t>
            </w:r>
          </w:p>
        </w:tc>
        <w:tc>
          <w:tcPr>
            <w:tcW w:w="1820" w:type="dxa"/>
            <w:gridSpan w:val="2"/>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8-8.5万元</w:t>
            </w:r>
          </w:p>
        </w:tc>
        <w:tc>
          <w:tcPr>
            <w:tcW w:w="1421" w:type="dxa"/>
            <w:noWrap w:val="0"/>
            <w:vAlign w:val="center"/>
          </w:tcPr>
          <w:p>
            <w:pPr>
              <w:jc w:val="center"/>
              <w:rPr>
                <w:rFonts w:hint="eastAsia"/>
                <w:sz w:val="18"/>
                <w:szCs w:val="18"/>
                <w:vertAlign w:val="baseline"/>
                <w:lang w:val="en-US" w:eastAsia="zh-CN"/>
              </w:rPr>
            </w:pPr>
            <w:r>
              <w:rPr>
                <w:rFonts w:hint="eastAsia"/>
                <w:sz w:val="18"/>
                <w:szCs w:val="18"/>
                <w:vertAlign w:val="baseline"/>
                <w:lang w:val="en-US" w:eastAsia="zh-CN"/>
              </w:rPr>
              <w:t>8.5-10万元</w:t>
            </w:r>
          </w:p>
        </w:tc>
      </w:tr>
    </w:tbl>
    <w:p/>
    <w:p/>
    <w:p/>
    <w:p/>
    <w:p/>
    <w:p>
      <w:pPr>
        <w:jc w:val="left"/>
        <w:rPr>
          <w:rFonts w:hint="eastAsia" w:ascii="黑体" w:hAnsi="黑体" w:eastAsia="黑体" w:cs="黑体"/>
          <w:sz w:val="36"/>
          <w:szCs w:val="36"/>
          <w:lang w:eastAsia="zh-CN"/>
        </w:rPr>
      </w:pPr>
      <w:bookmarkStart w:id="0" w:name="_GoBack"/>
      <w:bookmarkEnd w:id="0"/>
      <w:r>
        <w:rPr>
          <w:rFonts w:hint="eastAsia" w:ascii="黑体" w:hAnsi="黑体" w:eastAsia="黑体" w:cs="黑体"/>
          <w:sz w:val="24"/>
          <w:szCs w:val="24"/>
          <w:lang w:eastAsia="zh-CN"/>
        </w:rPr>
        <w:t>附件</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建设工程类别目录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44" w:type="dxa"/>
            <w:noWrap w:val="0"/>
            <w:vAlign w:val="center"/>
          </w:tcPr>
          <w:p>
            <w:pPr>
              <w:jc w:val="center"/>
              <w:rPr>
                <w:rFonts w:hint="default"/>
                <w:sz w:val="32"/>
                <w:szCs w:val="32"/>
                <w:vertAlign w:val="baseline"/>
                <w:lang w:val="en-US" w:eastAsia="zh-CN"/>
              </w:rPr>
            </w:pPr>
            <w:r>
              <w:rPr>
                <w:rFonts w:hint="eastAsia"/>
                <w:sz w:val="32"/>
                <w:szCs w:val="32"/>
                <w:vertAlign w:val="baseline"/>
                <w:lang w:val="en-US" w:eastAsia="zh-CN"/>
              </w:rPr>
              <w:t>序号</w:t>
            </w:r>
          </w:p>
        </w:tc>
        <w:tc>
          <w:tcPr>
            <w:tcW w:w="7717" w:type="dxa"/>
            <w:noWrap w:val="0"/>
            <w:vAlign w:val="center"/>
          </w:tcPr>
          <w:p>
            <w:pPr>
              <w:jc w:val="center"/>
              <w:rPr>
                <w:rFonts w:hint="eastAsia"/>
                <w:sz w:val="32"/>
                <w:szCs w:val="32"/>
                <w:vertAlign w:val="baseline"/>
                <w:lang w:eastAsia="zh-CN"/>
              </w:rPr>
            </w:pPr>
            <w:r>
              <w:rPr>
                <w:rFonts w:hint="eastAsia"/>
                <w:sz w:val="32"/>
                <w:szCs w:val="32"/>
                <w:vertAlign w:val="baseline"/>
                <w:lang w:eastAsia="zh-CN"/>
              </w:rPr>
              <w:t>类别项目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244" w:type="dxa"/>
            <w:noWrap w:val="0"/>
            <w:vAlign w:val="center"/>
          </w:tcPr>
          <w:p>
            <w:pPr>
              <w:jc w:val="center"/>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w:t>
            </w:r>
          </w:p>
        </w:tc>
        <w:tc>
          <w:tcPr>
            <w:tcW w:w="7717" w:type="dxa"/>
            <w:noWrap w:val="0"/>
            <w:vAlign w:val="center"/>
          </w:tcPr>
          <w:p>
            <w:pPr>
              <w:jc w:val="left"/>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eastAsia="zh-CN"/>
              </w:rPr>
              <w:t>体育场馆、会堂，公共展览馆、博物馆的展示厅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2</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民用机场航站楼、客运车站候车室、客运码头候船厅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3</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宾馆、饭店、商场、市场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4</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影剧院，公共图书馆的阅览室，营业性室内健身、休闲场馆，医院的门诊楼，大学的教学楼、图书馆、食堂，劳动密集型企业的生产加工车间，寺庙、教堂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5</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托儿所、幼儿园的儿童用房，儿童游乐厅等室内儿童活动场所，养老院、福利院，医院、疗养院的病房楼，中小学校的教学楼、图书馆、食堂，学校的集体宿舍，劳动密集型企业的员工集体宿舍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6</w:t>
            </w:r>
          </w:p>
        </w:tc>
        <w:tc>
          <w:tcPr>
            <w:tcW w:w="7717" w:type="dxa"/>
            <w:noWrap w:val="0"/>
            <w:vAlign w:val="top"/>
          </w:tcPr>
          <w:p>
            <w:pPr>
              <w:rPr>
                <w:rFonts w:hint="default"/>
                <w:sz w:val="24"/>
                <w:szCs w:val="24"/>
                <w:vertAlign w:val="baseline"/>
                <w:lang w:val="en-US" w:eastAsia="zh-CN"/>
              </w:rPr>
            </w:pPr>
            <w:r>
              <w:rPr>
                <w:rFonts w:hint="eastAsia"/>
                <w:sz w:val="24"/>
                <w:szCs w:val="24"/>
                <w:vertAlign w:val="baseline"/>
                <w:lang w:eastAsia="zh-CN"/>
              </w:rPr>
              <w:t>歌舞厅、录像厅、放映厅、卡拉</w:t>
            </w:r>
            <w:r>
              <w:rPr>
                <w:rFonts w:hint="eastAsia"/>
                <w:sz w:val="24"/>
                <w:szCs w:val="24"/>
                <w:vertAlign w:val="baseline"/>
                <w:lang w:val="en-US" w:eastAsia="zh-CN"/>
              </w:rPr>
              <w:t>OK厅、夜总会、游艺厅、桑拿浴室、网吧、酒吧、具有娱乐功能的餐馆、茶馆、咖啡厅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7</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国家工程建设消防技术标准规定的一类高层住宅建筑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8</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城市轨道交通、隧道工程（</w:t>
            </w:r>
            <w:r>
              <w:rPr>
                <w:rFonts w:hint="eastAsia"/>
                <w:sz w:val="24"/>
                <w:szCs w:val="24"/>
                <w:vertAlign w:val="baseline"/>
                <w:lang w:val="en-US" w:eastAsia="zh-CN"/>
              </w:rPr>
              <w:t>8.1</w:t>
            </w:r>
            <w:r>
              <w:rPr>
                <w:rFonts w:hint="eastAsia"/>
                <w:sz w:val="24"/>
                <w:szCs w:val="24"/>
                <w:vertAlign w:val="baseline"/>
                <w:lang w:eastAsia="zh-CN"/>
              </w:rPr>
              <w:t>），大型发电（</w:t>
            </w:r>
            <w:r>
              <w:rPr>
                <w:rFonts w:hint="eastAsia"/>
                <w:sz w:val="24"/>
                <w:szCs w:val="24"/>
                <w:vertAlign w:val="baseline"/>
                <w:lang w:val="en-US" w:eastAsia="zh-CN"/>
              </w:rPr>
              <w:t>8.2</w:t>
            </w:r>
            <w:r>
              <w:rPr>
                <w:rFonts w:hint="eastAsia"/>
                <w:sz w:val="24"/>
                <w:szCs w:val="24"/>
                <w:vertAlign w:val="baseline"/>
                <w:lang w:eastAsia="zh-CN"/>
              </w:rPr>
              <w:t>）、变配电工程（</w:t>
            </w:r>
            <w:r>
              <w:rPr>
                <w:rFonts w:hint="eastAsia"/>
                <w:sz w:val="24"/>
                <w:szCs w:val="24"/>
                <w:vertAlign w:val="baseline"/>
                <w:lang w:val="en-US" w:eastAsia="zh-CN"/>
              </w:rPr>
              <w:t>8.3</w:t>
            </w:r>
            <w:r>
              <w:rPr>
                <w:rFonts w:hint="eastAsia"/>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9</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生产、储存、装卸易燃易爆危险物品的工厂、仓库和专用车站、码头（</w:t>
            </w:r>
            <w:r>
              <w:rPr>
                <w:rFonts w:hint="eastAsia"/>
                <w:sz w:val="24"/>
                <w:szCs w:val="24"/>
                <w:vertAlign w:val="baseline"/>
                <w:lang w:val="en-US" w:eastAsia="zh-CN"/>
              </w:rPr>
              <w:t>9.1）</w:t>
            </w:r>
            <w:r>
              <w:rPr>
                <w:rFonts w:hint="eastAsia"/>
                <w:sz w:val="24"/>
                <w:szCs w:val="24"/>
                <w:vertAlign w:val="baseline"/>
                <w:lang w:eastAsia="zh-CN"/>
              </w:rPr>
              <w:t>，易燃易爆气体和液体的充装站、供应站、调压站（</w:t>
            </w:r>
            <w:r>
              <w:rPr>
                <w:rFonts w:hint="eastAsia"/>
                <w:sz w:val="24"/>
                <w:szCs w:val="24"/>
                <w:vertAlign w:val="baseline"/>
                <w:lang w:val="en-US" w:eastAsia="zh-CN"/>
              </w:rPr>
              <w:t>9.2</w:t>
            </w:r>
            <w:r>
              <w:rPr>
                <w:rFonts w:hint="eastAsia"/>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10</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国家机关办公楼、电力调度楼、电信楼、邮政楼、防灾指挥调度楼、广播电视楼、档案楼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dxa"/>
            <w:noWrap w:val="0"/>
            <w:vAlign w:val="center"/>
          </w:tcPr>
          <w:p>
            <w:pPr>
              <w:jc w:val="center"/>
              <w:rPr>
                <w:rFonts w:hint="default"/>
                <w:sz w:val="24"/>
                <w:szCs w:val="24"/>
                <w:vertAlign w:val="baseline"/>
                <w:lang w:val="en-US" w:eastAsia="zh-CN"/>
              </w:rPr>
            </w:pPr>
            <w:r>
              <w:rPr>
                <w:rFonts w:hint="eastAsia"/>
                <w:sz w:val="24"/>
                <w:szCs w:val="24"/>
                <w:vertAlign w:val="baseline"/>
                <w:lang w:val="en-US" w:eastAsia="zh-CN"/>
              </w:rPr>
              <w:t>11</w:t>
            </w:r>
          </w:p>
        </w:tc>
        <w:tc>
          <w:tcPr>
            <w:tcW w:w="7717" w:type="dxa"/>
            <w:noWrap w:val="0"/>
            <w:vAlign w:val="top"/>
          </w:tcPr>
          <w:p>
            <w:pPr>
              <w:rPr>
                <w:rFonts w:hint="eastAsia"/>
                <w:sz w:val="24"/>
                <w:szCs w:val="24"/>
                <w:vertAlign w:val="baseline"/>
                <w:lang w:eastAsia="zh-CN"/>
              </w:rPr>
            </w:pPr>
            <w:r>
              <w:rPr>
                <w:rFonts w:hint="eastAsia"/>
                <w:sz w:val="24"/>
                <w:szCs w:val="24"/>
                <w:vertAlign w:val="baseline"/>
                <w:lang w:eastAsia="zh-CN"/>
              </w:rPr>
              <w:t>单体建筑面积大于四万平方米（</w:t>
            </w:r>
            <w:r>
              <w:rPr>
                <w:rFonts w:hint="eastAsia"/>
                <w:sz w:val="24"/>
                <w:szCs w:val="24"/>
                <w:vertAlign w:val="baseline"/>
                <w:lang w:val="en-US" w:eastAsia="zh-CN"/>
              </w:rPr>
              <w:t>11.1</w:t>
            </w:r>
            <w:r>
              <w:rPr>
                <w:rFonts w:hint="eastAsia"/>
                <w:sz w:val="24"/>
                <w:szCs w:val="24"/>
                <w:vertAlign w:val="baseline"/>
                <w:lang w:eastAsia="zh-CN"/>
              </w:rPr>
              <w:t>）或者建筑高度超过五十米的公共建筑（</w:t>
            </w:r>
            <w:r>
              <w:rPr>
                <w:rFonts w:hint="eastAsia"/>
                <w:sz w:val="24"/>
                <w:szCs w:val="24"/>
                <w:vertAlign w:val="baseline"/>
                <w:lang w:val="en-US" w:eastAsia="zh-CN"/>
              </w:rPr>
              <w:t>11.2</w:t>
            </w:r>
            <w:r>
              <w:rPr>
                <w:rFonts w:hint="eastAsia"/>
                <w:sz w:val="24"/>
                <w:szCs w:val="24"/>
                <w:vertAlign w:val="baseline"/>
                <w:lang w:eastAsia="zh-CN"/>
              </w:rPr>
              <w:t>）</w:t>
            </w:r>
          </w:p>
        </w:tc>
      </w:tr>
    </w:tbl>
    <w:p>
      <w:pPr>
        <w:rPr>
          <w:rFonts w:hint="eastAsia"/>
          <w:lang w:eastAsia="zh-CN"/>
        </w:rPr>
      </w:pPr>
    </w:p>
    <w:p>
      <w:pPr>
        <w:rPr>
          <w:rFonts w:hint="eastAsia"/>
          <w:lang w:eastAsia="zh-CN"/>
        </w:rPr>
      </w:pPr>
    </w:p>
    <w:p/>
    <w:sectPr>
      <w:footerReference r:id="rId3" w:type="default"/>
      <w:pgSz w:w="11906" w:h="16838"/>
      <w:pgMar w:top="1440" w:right="1800" w:bottom="1440" w:left="1800"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4B701A"/>
    <w:rsid w:val="1F9C7BDA"/>
    <w:rsid w:val="1FFD47B5"/>
    <w:rsid w:val="270D5851"/>
    <w:rsid w:val="31043F25"/>
    <w:rsid w:val="36E7F849"/>
    <w:rsid w:val="3EA15291"/>
    <w:rsid w:val="523253C2"/>
    <w:rsid w:val="5A4B701A"/>
    <w:rsid w:val="730063F2"/>
    <w:rsid w:val="76CE62DD"/>
    <w:rsid w:val="7FF2F1B8"/>
    <w:rsid w:val="7FFE1D1D"/>
    <w:rsid w:val="92FE7874"/>
    <w:rsid w:val="B9F7C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发文"/>
    <w:basedOn w:val="6"/>
    <w:qFormat/>
    <w:uiPriority w:val="0"/>
    <w:rPr>
      <w:rFonts w:hint="eastAsia" w:ascii="方正小标宋简体" w:hAnsi="方正小标宋简体" w:eastAsia="方正小标宋简体" w:cs="方正小标宋简体"/>
      <w:sz w:val="44"/>
      <w:szCs w:val="4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5954</Words>
  <Characters>7493</Characters>
  <Lines>0</Lines>
  <Paragraphs>0</Paragraphs>
  <TotalTime>10</TotalTime>
  <ScaleCrop>false</ScaleCrop>
  <LinksUpToDate>false</LinksUpToDate>
  <CharactersWithSpaces>7509</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2022-03-25T22:24:00Z</dcterms:created>
  <dc:creator>少帅</dc:creator>
  <cp:lastModifiedBy>gogogo</cp:lastModifiedBy>
  <cp:lastPrinted>2024-03-07T13:15:00Z</cp:lastPrinted>
  <dcterms:modified xsi:type="dcterms:W3CDTF">2024-05-20T11:12:20Z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0970DF2247664C9DB311285A665D4967</vt:lpwstr>
  </property>
  <property fmtid="{D5CDD505-2E9C-101B-9397-08002B2CF9AE}" pid="4" name="commondata">
    <vt:lpwstr>eyJoZGlkIjoiOWIyZmRhOGUyNDFkMjdiNjFjNzcyNjhjMjRlNmQ2ODYifQ==</vt:lpwstr>
  </property>
</Properties>
</file>